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51" w:rsidRDefault="00BF2A03">
      <w:pPr>
        <w:spacing w:before="900"/>
        <w:jc w:val="center"/>
      </w:pPr>
      <w:r>
        <w:rPr>
          <w:b/>
          <w:bCs/>
          <w:color w:val="0D2855"/>
          <w:sz w:val="76"/>
          <w:szCs w:val="76"/>
        </w:rPr>
        <w:t>SAP BASIS</w:t>
      </w:r>
    </w:p>
    <w:p w:rsidR="00596451" w:rsidRDefault="00BF2A03">
      <w:pPr>
        <w:spacing w:before="30"/>
        <w:jc w:val="center"/>
      </w:pPr>
      <w:r>
        <w:rPr>
          <w:b/>
          <w:bCs/>
          <w:color w:val="1565C0"/>
          <w:sz w:val="50"/>
          <w:szCs w:val="50"/>
        </w:rPr>
        <w:t>Transaction Code Reference Guide</w:t>
      </w:r>
    </w:p>
    <w:p w:rsidR="00596451" w:rsidRDefault="00BF2A03">
      <w:pPr>
        <w:spacing w:before="70" w:after="30"/>
        <w:jc w:val="center"/>
      </w:pPr>
      <w:r>
        <w:rPr>
          <w:b/>
          <w:bCs/>
          <w:color w:val="2E5D9E"/>
          <w:sz w:val="26"/>
          <w:szCs w:val="26"/>
        </w:rPr>
        <w:t>🔵 S/4HANA  ·  🩵 BW/4HANA  ·  🟣 Gateway  ·  🟢 SLT  ·  🟡 HANA DB</w:t>
      </w:r>
    </w:p>
    <w:p w:rsidR="00596451" w:rsidRDefault="00BF2A03">
      <w:pPr>
        <w:spacing w:before="30" w:after="60"/>
        <w:jc w:val="center"/>
      </w:pPr>
      <w:r>
        <w:rPr>
          <w:color w:val="0057B8"/>
          <w:sz w:val="21"/>
          <w:szCs w:val="21"/>
        </w:rPr>
        <w:t>Day-to-Day Monitoring · Troubleshooting · Performance · Administration</w:t>
      </w:r>
    </w:p>
    <w:p w:rsidR="00596451" w:rsidRDefault="00596451">
      <w:pPr>
        <w:pBdr>
          <w:bottom w:val="single" w:sz="10" w:space="4" w:color="0057B8"/>
        </w:pBdr>
        <w:spacing w:after="360"/>
        <w:jc w:val="center"/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4900"/>
      </w:tblGrid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Document Type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SAP BASIS Operations Quick Reference Guide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S/4HANA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150+ transaction codes — system, performance, jobs, transports, security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BW/4HANA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50+ transaction codes — process chains, data loads, consistency, queries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SAP Gateway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30+ transaction codes — OData services, ICM, error logs, connectivity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SAP SLT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25+ transaction codes — replication monitor, error queue, RFC, throughput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SAP HANA DB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HANA SQL + admin commands — memory, CPU, backup, alerts, replication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Target Audience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SAP BASIS Administrators, System Engineers, Operations Teams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Use Case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Daily monitoring, incident troubleshooting, performance analysis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Prepared By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A97171">
            <w:r>
              <w:rPr>
                <w:rFonts w:ascii="Aptos" w:eastAsia="Times New Roman" w:hAnsi="Aptos"/>
                <w:color w:val="000000"/>
              </w:rPr>
              <w:t xml:space="preserve">M2 Partnering Solution </w:t>
            </w:r>
            <w:r w:rsidR="00BF2A03">
              <w:rPr>
                <w:color w:val="333333"/>
              </w:rPr>
              <w:t>SAP Consulting</w:t>
            </w:r>
            <w:bookmarkStart w:id="0" w:name="_GoBack"/>
            <w:bookmarkEnd w:id="0"/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Date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March 2026</w:t>
            </w:r>
          </w:p>
        </w:tc>
      </w:tr>
      <w:tr w:rsidR="00596451">
        <w:trPr>
          <w:jc w:val="center"/>
        </w:trPr>
        <w:tc>
          <w:tcPr>
            <w:tcW w:w="27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D5E8F8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b/>
                <w:bCs/>
                <w:color w:val="001B40"/>
              </w:rPr>
              <w:t>Version</w:t>
            </w:r>
          </w:p>
        </w:tc>
        <w:tc>
          <w:tcPr>
            <w:tcW w:w="4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5" w:type="dxa"/>
              <w:left w:w="130" w:type="dxa"/>
              <w:bottom w:w="75" w:type="dxa"/>
              <w:right w:w="90" w:type="dxa"/>
            </w:tcMar>
          </w:tcPr>
          <w:p w:rsidR="00596451" w:rsidRDefault="00BF2A03">
            <w:r>
              <w:rPr>
                <w:color w:val="333333"/>
              </w:rPr>
              <w:t>1.0</w:t>
            </w:r>
          </w:p>
        </w:tc>
      </w:tr>
    </w:tbl>
    <w:p w:rsidR="00596451" w:rsidRDefault="00BF2A03">
      <w:r>
        <w:br w:type="page"/>
      </w:r>
    </w:p>
    <w:p w:rsidR="00596451" w:rsidRDefault="00BF2A03">
      <w:pPr>
        <w:pStyle w:val="Heading1"/>
        <w:pBdr>
          <w:bottom w:val="single" w:sz="10" w:space="4" w:color="0057B8"/>
        </w:pBdr>
      </w:pPr>
      <w:r>
        <w:lastRenderedPageBreak/>
        <w:t>1. How to Use This Reference Guide</w:t>
      </w:r>
    </w:p>
    <w:p w:rsidR="00596451" w:rsidRDefault="00BF2A03">
      <w:pPr>
        <w:spacing w:before="50" w:after="100"/>
      </w:pPr>
      <w:r>
        <w:rPr>
          <w:color w:val="222222"/>
        </w:rPr>
        <w:t>This guide provides the complete set of SAP transaction codes (T-codes) required by the BASIS team for day-to-day monitoring, performance analysis, and troubleshooting across five system components. Each table includes: the T-code, the monitoring category it belongs to, what it shows/does, and the most important use case or trigger for using it.</w:t>
      </w:r>
    </w:p>
    <w:p w:rsidR="00596451" w:rsidRDefault="00596451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071"/>
        <w:gridCol w:w="6504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Column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Contains</w:t>
            </w:r>
          </w:p>
        </w:tc>
        <w:tc>
          <w:tcPr>
            <w:tcW w:w="6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Example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T-Code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Transaction code to enter in SAP command field or SE80</w:t>
            </w:r>
          </w:p>
        </w:tc>
        <w:tc>
          <w:tcPr>
            <w:tcW w:w="6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SM50, RSPCM, /IWFND/ERROR_LOG, LTRC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Category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Functional area or monitoring domain</w:t>
            </w:r>
          </w:p>
        </w:tc>
        <w:tc>
          <w:tcPr>
            <w:tcW w:w="6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Work Process, Data Load, OData Services, Replication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Description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What the transaction shows or allows you to do</w:t>
            </w:r>
          </w:p>
        </w:tc>
        <w:tc>
          <w:tcPr>
            <w:tcW w:w="6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Shows all active work processes with program, status, and runtime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When to Use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Trigger condition or daily use case</w:t>
            </w:r>
          </w:p>
        </w:tc>
        <w:tc>
          <w:tcPr>
            <w:tcW w:w="6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Use when users report slow system; check WP availability</w:t>
            </w:r>
          </w:p>
        </w:tc>
      </w:tr>
    </w:tbl>
    <w:p w:rsidR="00596451" w:rsidRDefault="00596451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9"/>
        <w:gridCol w:w="2279"/>
        <w:gridCol w:w="3936"/>
        <w:gridCol w:w="2776"/>
      </w:tblGrid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Symbol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Meaning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Daily Check</w:t>
            </w:r>
          </w:p>
        </w:tc>
        <w:tc>
          <w:tcPr>
            <w:tcW w:w="2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Priority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C62828"/>
                <w:sz w:val="18"/>
                <w:szCs w:val="18"/>
              </w:rPr>
              <w:t>🔴 RED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Critical — system or data impact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Check every day before 09:00 AM</w:t>
            </w:r>
          </w:p>
        </w:tc>
        <w:tc>
          <w:tcPr>
            <w:tcW w:w="2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P1 — Immediate action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BF5E00"/>
                <w:sz w:val="18"/>
                <w:szCs w:val="18"/>
              </w:rPr>
              <w:t>🟠 AMBER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Warning — investigate within hours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Check daily; may need action</w:t>
            </w:r>
          </w:p>
        </w:tc>
        <w:tc>
          <w:tcPr>
            <w:tcW w:w="2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P2 — Within 4 hours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6F4EA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E7E34"/>
                <w:sz w:val="18"/>
                <w:szCs w:val="18"/>
              </w:rPr>
              <w:t>🟢 GREEN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Informational / routine monitoring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Check daily for trend analysis</w:t>
            </w:r>
          </w:p>
        </w:tc>
        <w:tc>
          <w:tcPr>
            <w:tcW w:w="2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P3 — Planned action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003D82"/>
                <w:sz w:val="18"/>
                <w:szCs w:val="18"/>
              </w:rPr>
              <w:t>🔵 BLUE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Configuration / admin task</w:t>
            </w:r>
          </w:p>
        </w:tc>
        <w:tc>
          <w:tcPr>
            <w:tcW w:w="3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As needed — not daily</w:t>
            </w:r>
          </w:p>
        </w:tc>
        <w:tc>
          <w:tcPr>
            <w:tcW w:w="26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P4 — Scheduled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r>
        <w:br w:type="page"/>
      </w:r>
    </w:p>
    <w:p w:rsidR="00596451" w:rsidRDefault="00BF2A03">
      <w:r>
        <w:lastRenderedPageBreak/>
        <w:br w:type="page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59645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140" w:type="dxa"/>
              <w:left w:w="240" w:type="dxa"/>
              <w:bottom w:w="140" w:type="dxa"/>
              <w:right w:w="0" w:type="dxa"/>
            </w:tcMar>
          </w:tcPr>
          <w:p w:rsidR="00596451" w:rsidRDefault="00BF2A03">
            <w:r>
              <w:rPr>
                <w:sz w:val="32"/>
                <w:szCs w:val="32"/>
              </w:rPr>
              <w:lastRenderedPageBreak/>
              <w:t xml:space="preserve">🔵  </w:t>
            </w:r>
            <w:r>
              <w:rPr>
                <w:b/>
                <w:bCs/>
                <w:color w:val="003D82"/>
                <w:sz w:val="32"/>
                <w:szCs w:val="32"/>
              </w:rPr>
              <w:t>SAP S/4HANA — Transaction Codes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2.1  System Availability &amp; Session Monitoring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Availability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All application server instances — status, active users, work processes per server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all instances Active; after restart; load balancing check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SICK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Availability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Instance check — tests 30+ system components; shows RED for any failed component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first check of the day; after transport imports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SM01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Availability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Lock/unlock transaction codes — check if any T-codes locked for maintenance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users report transaction not accessible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SMMS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Availability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Message server monitoring — connections, client list, login groups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ASCS issues suspected; load balancing problems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SM04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Sessions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Active user sessions — user ID, terminal, logon time, transaction, mode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too many sessions; find idle/hung sessions; license check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AL08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Sessions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All logged-on users across all app servers — global view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user count; identifying who is on what instance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SM66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 Processes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Global work process overview — all instances, all WP types, status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quick health check; first response when system slow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 Processes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Current instance WP monitor — program, user, status, runtime, CPU per WP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SM66 shows issue on specific instance; deep investigation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SM56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 Processes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 process number range buffer — shows overflow conditions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enqueue errors suspected; buffer overflow messages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2.2  System Log, Dumps &amp; Background Jobs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SM21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System Log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ABAP system log — all messages: errors, warnings, info since last restart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DB errors, RFC errors, system errors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ST22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ABAP Dumps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Short dump analysis — all ABAP runtime errors with full stack trace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review new dumps; trend analysis; post-transport check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SM37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Background Jobs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Background job monitor — all jobs by status, start time, user, program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overnight jobs; find ABORTED/CANCELLED jobs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SM36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Background Jobs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Schedule background job — define job steps, timing, periodicity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scheduling new jobs; re-scheduling failed jobs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SM39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Background Jobs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Job accounting analysis — runtime, resource usage per job/user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job performance over time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SM13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Update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Update monitor — records in error, init, processed status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update failures (=U errors in SM21 → confirm here)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lastRenderedPageBreak/>
              <w:t>SM12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Locks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Lock entry monitor — all ABAP enqueue locks with age and user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identify old locks; find lock conflicts causing user issues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SM14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Update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Update configuration — update work process settings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configuring update WP count or deactivating update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SWEL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Workflow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Workflow event log — all workflow events with status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workflow steps are stuck or not triggering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SWI5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Workflow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Workload for task — workflow items by task/agent, error items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workflow items not processed; user escalates work item issue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2.3  Performance &amp; Workload Analysis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ST05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SQL trace — records ABAP SQL statements with table, timing, rows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specific transaction slow; find bad SQL; tune queries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ST12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ABAP trace — detailed runtime trace for ABAP programs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program runs slowly; function-level performance analysis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ST10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Table call statistics — frequency and time of table reads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Finding hot tables; identifying buffer-worthy tables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SM66/SM50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 process — see long-running processes with runtime &gt; threshold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identify stuck or slow work processes immediately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AL02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Database performance alert monitor — CCMS thresholds from HANA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performance alerts from monitoring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STAD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Business transaction analysis — step-by-step statistics for any transaction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user reports specific transaction slow; measure exact times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ST07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Application monitors — dialog steps, response time summary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overall system performance trend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SM02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Performance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System messages — broadcast messages about system events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warning users of upcoming maintenance or degraded performance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2.4  Memory, Database &amp; Buffer Management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ST02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Tune summary — all SAP memory areas: roll, paging, extended, heap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buffer hits/misses; memory shortfall flags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SM35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Batch input session monitor — sessions in error, running, processed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batch input errors; BDC session failures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SM29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Pool table management — analyze pool/cluster table performance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For specialized table buffer analysis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DB02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Database performance analysis — table/index sizes, HANA disk usage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Weekly: table growth trend; index fragmentation analysis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DB12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ABAP backup logs — backup history and status from ABAP side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 xml:space="preserve">Daily: verify backup ran from ABAP perspective; </w:t>
            </w:r>
            <w:r>
              <w:rPr>
                <w:color w:val="444444"/>
                <w:sz w:val="17"/>
                <w:szCs w:val="17"/>
              </w:rPr>
              <w:lastRenderedPageBreak/>
              <w:t>complement HANA backup check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lastRenderedPageBreak/>
              <w:t>DB13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DBA planning calendar — scheduled database jobs and history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Review scheduled DB maintenance tasks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DB15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Assignment of data to tablespace — storage analysis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disk space growth in DB layer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DBACOCKPIT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DBA Cockpit — comprehensive HANA administration from ABAP layer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HANA performance analysis, SQL monitor, volume info from ABAP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2.5  Transport Management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STMS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Transport Management System — import queues, routes, status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review import queues; import transports; check errors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SE09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Workbench transport requests — own requests, check, release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Before release/import; check for unreleased requests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SE10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Workbench and customizing requests — search, display, release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Finding specific transport requests by owner or object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SE01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Transport Organizer — all requests with full filter options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Deep transport investigation; find objects across requests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STMS_QA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Quality assurance inbox — approve transports for production import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Quality gate: approve transports before production import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SCC1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Copy client transports — client copy via transport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Client copy operations; test data refresh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CTS_PLUG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Transport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CTS plug-in for extended transport management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using extended CTS with non-ABAP transports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2.6  Security, Authorization &amp; Profile Parameters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SU01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User maintenance — create, modify, lock, unlock, reset password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user management requests; password resets; lock issues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SU10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Mass user maintenance — bulk operations on multiple users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performing mass user maintenance (e.g., lock inactive users)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SU03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Authorization profile maintenance — display profiles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authorization errors; checking what profile contains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PFCG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Role maintenance — create/modify/assign roles and authorizations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granting new roles; troubleshooting authorization errors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SU53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Authorization check analysis — shows last failed auth check for a user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user gets authorization error message; identify missing auth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SUIM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User information system — query users, roles, authorizations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Audit: who has access to what; finding users with critical auth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lastRenderedPageBreak/>
              <w:t>SM19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Security audit log configuration — what events to log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Configuring security audit; compliance setup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SM20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Security audit log analysis — view recorded security events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Audit investigation; reviewing login failures; SU01 changes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RZ10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Parameters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Profile maintenance — view/edit instance and DEFAULT.PFL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Changing system parameters; performance tuning; memory settings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RZ11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Parameters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Profile parameter docs — description and current value of any parameter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Quick lookup of parameter value without editing; parameter documentation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RZ20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Monitoring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CCMS alert monitor — all system alerts from monitoring infrastructure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system alerts; CCMS metric thresholds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RZ21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Monitoring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CCMS monitoring architecture — configure monitoring trees and alerts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Setting up new monitoring nodes; alert threshold configuration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2.7  RFC, Interfaces &amp; ICM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6"/>
        <w:gridCol w:w="1968"/>
        <w:gridCol w:w="4661"/>
        <w:gridCol w:w="2465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SM59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RFC destination maintenance — create, test, manage RFC connections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test critical RFC connections; check connectivity on error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SM58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Asynchronous RFC (tRFC/qRFC) outbound error monitor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stuck outbound RFC calls; interface errors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SMGW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Gateway monitor — registered programs, gateway connections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RFC gateway issues; connection refused errors from external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SMICM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Internet Communication Manager monitor — HTTP/HTTPS threads, services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HTTP/HTTPS active; ICM thread utilization; thread issues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SICF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ICF service maintenance — activate/deactivate HTTP endpoints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OData service returns 404; activate/deactivate ABAP services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WE05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IDoc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IDoc monitor — all IDocs with status, direction, partner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error IDocs (status 51, 02); interface failures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BD87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IDoc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IDoc reprocessing — reprocess error IDocs in bulk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error IDocs must be reprocessed after fixing root cause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WE02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IDoc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IDoc list — all IDocs with filter for direction/status/partner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Detailed IDoc investigation; find specific IDoc by content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AL11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Files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directory list — view files in application server directories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Checking spool files, trace files, log files at OS level from ABAP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SP01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Spool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Spool request monitor — all output requests with status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spool errors; spool overflow risk; cleanup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SPAD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Spool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Spool administration — output devices, spool cleanup schedule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Configuring output management; spool space administration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lastRenderedPageBreak/>
        <w:t>2.8  Miscellaneous &amp; Administration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1932"/>
        <w:gridCol w:w="4576"/>
        <w:gridCol w:w="2420"/>
      </w:tblGrid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SE11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Dictionary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ABAP Data Dictionary — table/field structure, domains, types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data structures; checking table contents for debugging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SE16N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Browser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Table content browser — view any table content with filters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 troubleshooting; check configuration tables; verify data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SE38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ABAP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ABAP program editor and execution — run reports directly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Running diagnostic reports; executing administrative programs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SA38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ABAP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Execute program — run ABAP reports by program name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Running ABAP programs without navigating SE38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SCOT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Email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SAPconnect — email and fax connection configuration and log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email from SAP not working; check SMTP connectivity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SOST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Email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SAPconnect outbox — sent/queued/failed email messages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failed email notifications from SAP system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SLICENSE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License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license management — active license, expiry, system details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Verify license valid; check installation number; expiry monitoring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SLG1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Application Log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Application log — business application logs from custom programs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errors in business processes; custom program debugging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SOLMAN_SETUP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SolMan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Solution Manager setup — managed system configuration wizard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Setting up Solution Manager monitoring for this system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SNOTE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Notes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Note assistant — implement SAP Notes without transports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Applying SAP Notes; checking note implementation status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SPAM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Updates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Support Package Manager — apply support packages and Add-Ons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During SPS updates; check current patch level; import support packages</w:t>
            </w:r>
          </w:p>
        </w:tc>
      </w:tr>
      <w:tr w:rsidR="00596451">
        <w:tc>
          <w:tcPr>
            <w:tcW w:w="13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SAINT</w:t>
            </w:r>
          </w:p>
        </w:tc>
        <w:tc>
          <w:tcPr>
            <w:tcW w:w="19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Add-Ons</w:t>
            </w:r>
          </w:p>
        </w:tc>
        <w:tc>
          <w:tcPr>
            <w:tcW w:w="4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Add-On Installation Tool — install/update SAP add-ons</w:t>
            </w:r>
          </w:p>
        </w:tc>
        <w:tc>
          <w:tcPr>
            <w:tcW w:w="23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Installing industry solutions; add-on level management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1E7E34"/>
        </w:pBdr>
        <w:shd w:val="clear" w:color="auto" w:fill="E6F4EA"/>
        <w:spacing w:before="90" w:after="100"/>
        <w:ind w:left="320"/>
      </w:pPr>
      <w:r>
        <w:rPr>
          <w:b/>
          <w:bCs/>
          <w:color w:val="1E7E34"/>
        </w:rPr>
        <w:t xml:space="preserve">✔ TIP: </w:t>
      </w:r>
      <w:r>
        <w:rPr>
          <w:color w:val="333333"/>
        </w:rPr>
        <w:t>S/4HANA Daily Sequence: SM51 → SICK → SM66 → SM21 → ST22 → SM37 → SM13 → SM12 → SMICM → SM59 — complete in under 15 minutes.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59645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0F4F6"/>
            <w:tcMar>
              <w:top w:w="140" w:type="dxa"/>
              <w:left w:w="240" w:type="dxa"/>
              <w:bottom w:w="140" w:type="dxa"/>
              <w:right w:w="0" w:type="dxa"/>
            </w:tcMar>
          </w:tcPr>
          <w:p w:rsidR="00596451" w:rsidRDefault="00BF2A03">
            <w:r>
              <w:rPr>
                <w:sz w:val="32"/>
                <w:szCs w:val="32"/>
              </w:rPr>
              <w:lastRenderedPageBreak/>
              <w:t xml:space="preserve">🩵  </w:t>
            </w:r>
            <w:r>
              <w:rPr>
                <w:b/>
                <w:bCs/>
                <w:color w:val="004D55"/>
                <w:sz w:val="32"/>
                <w:szCs w:val="32"/>
              </w:rPr>
              <w:t>SAP BW/4HANA — Transaction Codes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3.1  Process Chain Monitoring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2071"/>
        <w:gridCol w:w="4557"/>
        <w:gridCol w:w="2361"/>
      </w:tblGrid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RSPCM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Process Chains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Process Chain Monitor — all chains with status, runtime, error details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overnight chains completed; find failed/cancelled chains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RSPC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Process Chains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Process Chain maintenance and log viewer — detailed chain execution log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Drill into specific chain failure; investigate step-by-step execution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RSPC1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Process Chains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Create/edit process chains — design and maintain chain definitions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Modifying chain schedules; adding new steps to existing chains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RSBATCH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Process Chains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background processing monitor — DTP background jobs and status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DTP runs stall; background processing issues in BW/4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3.2  Data Load &amp; DTP Monitoring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2071"/>
        <w:gridCol w:w="4557"/>
        <w:gridCol w:w="2361"/>
      </w:tblGrid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RSMON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Loads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Monitor — all data transfer processes (DTPs) and InfoPackages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OPEN or ERROR requests; load completions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RSRQ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Loads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request administration — manage, delete, repair data requests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Deleting error requests; resetting delta; request maintenance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RSSM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Loads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scheduler — maintain InfoPackage schedules and events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Setting up and modifying load schedules; event-based triggers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RSA1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Modeling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Data Warehousing Workbench — InfoProviders, DataSources, metadata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Activating objects; checking activation status; delta queue monitoring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RSA7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Delta Queue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delta queue management — view/delete entries in outbound delta queue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delta loads show unexpected data; investigating delta queue contents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RSA3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Source Systems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Extractor checker — test extraction from source system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Testing data extraction; verifying extractor output before load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RSDS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DataSources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DataSource browser — view and modify DataSource definitions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Replicating DataSources; checking field mapping; enhancement spots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RODPS_REPL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ODP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ODP replication monitor — monitor Operational Data Provisioning flows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ODP-based replications from S/4HANA to BW stall or fail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3.3  Consistency, Queries &amp; Cache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2071"/>
        <w:gridCol w:w="4557"/>
        <w:gridCol w:w="2361"/>
      </w:tblGrid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lastRenderedPageBreak/>
              <w:t>RSRV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Consistency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repository consistency check — checks all BW objects for errors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Weekly/after SPS update: find and fix repository inconsistencies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RSRT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Query Analysis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Report/query monitor — BICS query execution, cache, analysis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BW queries are slow; debug query runtime; cache analysis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RSDRT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Query Design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Query runtime trace — detailed query processing steps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Deep query performance investigation; identify bottleneck step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RSRCACHE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Cache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query cache administration — view, activate, clear cache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stale data reported in queries; cache management; cache clear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RSRV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Repair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Repository repair — fix broken or inconsistent BW objects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After failed upgrades or transports causing object inconsistencies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RSDMD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Master Data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Master data maintenance — view/change master data and attributes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Checking why master data not loading correctly; attribute values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RS_MONITOR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Monitoring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statistical data — query runtime monitoring over time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Trend analysis of query performance; SLA compliance check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3.4  Administration &amp; Maintenance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1"/>
        <w:gridCol w:w="2071"/>
        <w:gridCol w:w="4557"/>
        <w:gridCol w:w="2361"/>
      </w:tblGrid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RSO2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DataSources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Maintain delta queue DataSources — LO extraction initialization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Initializing delta extraction; resetting delta for extractor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SBIW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Source Systems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settings in source system — activate extractor customization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customizing extractors in the source system (ECC/S4H side)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RSBBS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Administration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background server — manage background processing services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BW background service configuration; workload distribution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RSODSACTIV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DSO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DSO activation monitor — monitor DSO activation runs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DSO activation runs are stuck or taking too long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RSODSO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DSO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DSO maintenance — view/admin DSO settings, data, activation log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Managing DSO content; checking activation errors; rollback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RSRT2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BEx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BEx broadcaster — scheduled distribution of BW reports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Report distribution scheduling; investigating broadcast failures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RSECADMIN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Security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analysis authorizations — manage analysis auth objects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A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users get BW authorization errors on query execution</w:t>
            </w:r>
          </w:p>
        </w:tc>
      </w:tr>
      <w:tr w:rsidR="00596451">
        <w:tc>
          <w:tcPr>
            <w:tcW w:w="1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4D55"/>
                <w:sz w:val="18"/>
                <w:szCs w:val="18"/>
              </w:rPr>
              <w:t>RSORBOBJ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Objects</w:t>
            </w:r>
          </w:p>
        </w:tc>
        <w:tc>
          <w:tcPr>
            <w:tcW w:w="4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BW object reactivation — mass activation of BW objects</w:t>
            </w:r>
          </w:p>
        </w:tc>
        <w:tc>
          <w:tcPr>
            <w:tcW w:w="22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After transport import; SPS update requiring mass reactivation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1E7E34"/>
        </w:pBdr>
        <w:shd w:val="clear" w:color="auto" w:fill="E6F4EA"/>
        <w:spacing w:before="90" w:after="100"/>
        <w:ind w:left="320"/>
      </w:pPr>
      <w:r>
        <w:rPr>
          <w:b/>
          <w:bCs/>
          <w:color w:val="1E7E34"/>
        </w:rPr>
        <w:t xml:space="preserve">✔ TIP: </w:t>
      </w:r>
      <w:r>
        <w:rPr>
          <w:color w:val="333333"/>
        </w:rPr>
        <w:t>BW/4HANA Daily Sequence: RSPCM → RSMON → RSRV (check results) → RSRT (test key queries) — complete in under 20 minutes.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59645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140" w:type="dxa"/>
              <w:left w:w="240" w:type="dxa"/>
              <w:bottom w:w="140" w:type="dxa"/>
              <w:right w:w="0" w:type="dxa"/>
            </w:tcMar>
          </w:tcPr>
          <w:p w:rsidR="00596451" w:rsidRDefault="00BF2A03">
            <w:r>
              <w:rPr>
                <w:sz w:val="32"/>
                <w:szCs w:val="32"/>
              </w:rPr>
              <w:lastRenderedPageBreak/>
              <w:t xml:space="preserve">🟣  </w:t>
            </w:r>
            <w:r>
              <w:rPr>
                <w:b/>
                <w:bCs/>
                <w:color w:val="3D1A6B"/>
                <w:sz w:val="32"/>
                <w:szCs w:val="32"/>
              </w:rPr>
              <w:t>SAP Gateway — Transaction Codes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4.1  OData Service Management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1"/>
        <w:gridCol w:w="1961"/>
        <w:gridCol w:w="4085"/>
        <w:gridCol w:w="2043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/IWFND/MAINT_SERVICE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Services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Gateway service catalog — activate, test, and manage all OData services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critical Fiori services active; activate new services; test service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/IWFND/GW_CLIENT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Test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Gateway Client — execute OData requests directly from browser/ABAP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Testing OData services; debugging specific entity set calls; inspecting payloads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/IWFND/VIRUS_SCAN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Security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virus scan profile — OData payload virus scan configuration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virus scan causing OData upload failures or performance issues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/IWBEP/REG_SERVICE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Services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service provider registry — backend service registration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Registering new backend services with Gateway hub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/IWFND/CACHE_CLEANUP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Cache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cache cleanup — clear OData metadata and data cache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stale OData metadata causes Fiori app issues after model changes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SOAMANAGER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Web Services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SOA Manager — SOAP/REST web service configuration and monitoring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Configuring web service bindings; performance monitoring; test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/SDF/GW_ACTIVATE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OData Activation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Mass gateway service activation — activate all Gateway services at once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After transport imports; SPS updates requiring service reactivation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4.2  Error Log &amp; Tracing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5"/>
        <w:gridCol w:w="2047"/>
        <w:gridCol w:w="4299"/>
        <w:gridCol w:w="2129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/IWFND/ERROR_LOG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Error Log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error log — all OData call errors with message, user, time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new errors; identify failing Fiori apps and users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/IWFND/TRACES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Trace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trace tool — capture and analyse specific OData request details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Deep debug: record full HTTP request/response for failing OData call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SLG1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App Log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Application log — Gateway and OData business logic error events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Secondary: application-level errors not captured in /IWFND/ERROR_LOG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/IWFND/STATS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Statistics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OData call statistics — response times per service/entity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Performance trending; SLA compliance; identify slow OData services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4.3  ICM — Internet Communication Manager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071"/>
        <w:gridCol w:w="4350"/>
        <w:gridCol w:w="2154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lastRenderedPageBreak/>
              <w:t>SMICM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 Monitor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ICM Monitor — HTTP/HTTPS services, threads, connections, queues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HTTP/HTTPS service active; check thread utilization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SMICM → Thread List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 Threads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Active ICM thread list — shows each thread with status and request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ICM thread exhaustion; identify stuck HTTP requests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SMICM → Server Cache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 Cache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ICM server cache — kernel cache entries and statistics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cache-related ICM issues; review memory usage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SMICM → Goto → Trace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 Trace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ICM trace file — detailed HTTP request/response logging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specific HTTP error codes appear; trace HTTP level issues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RZ10 → icm/*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ICM Parameters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ICM profile parameters — max_conn, max_threads, timeout values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tuning ICM capacity; reviewing thread count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SICF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ICF Services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ICF node activation — activate/deactivate ABAP HTTP endpoint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Fiori app returns 404; activate required ABAP service nodes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4.4  RFC Connectivity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984"/>
        <w:gridCol w:w="4148"/>
        <w:gridCol w:w="2065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SM59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RFC destination maintenance — create, configure, test RFC to backend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test backend RFC connections; create new RFC destinations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SM58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 Queue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Asynchronous RFC outbound errors — tRFC/qRFC stuck calls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outbound queue; find stuck RFC calls to backend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/IWFND/ADMINISTRATE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Admin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Administration — overall Gateway health and configuration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performing Gateway administration or initial setup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STRUST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SSL Certificates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SSL trust manager — manage SSL certificates and trust relationships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SSL handshake errors; add certificates for backend systems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4.5  Users &amp; Fiori Administration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51"/>
        <w:gridCol w:w="1965"/>
        <w:gridCol w:w="4066"/>
        <w:gridCol w:w="2058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SU01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User Management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Gateway user maintenance — manage technical and dialog Gateway users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Creating/modifying Gateway integration users and admin users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SM04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Sessions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Active user sessions on Gateway server — session count and users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Gateway session count is high; identify users with many sessions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/IWFND/FIORI_COCKPIT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Fiori Cockpit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Fiori Launchpad Cockpit — app and tile administration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Administering Fiori tile catalogs; debugging Fiori app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/UI5/THEME_DESIGNER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Fiori UI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UI Theme Designer — custom theme management for Fiori apps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Fiori theming issues; custom brand theme configuration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1E7E34"/>
        </w:pBdr>
        <w:shd w:val="clear" w:color="auto" w:fill="E6F4EA"/>
        <w:spacing w:before="90" w:after="100"/>
        <w:ind w:left="320"/>
      </w:pPr>
      <w:r>
        <w:rPr>
          <w:b/>
          <w:bCs/>
          <w:color w:val="1E7E34"/>
        </w:rPr>
        <w:t xml:space="preserve">✔ TIP: </w:t>
      </w:r>
      <w:r>
        <w:rPr>
          <w:color w:val="333333"/>
        </w:rPr>
        <w:t>Gateway Daily Sequence: SMICM (services active) → /IWFND/ERROR_LOG (new errors) → SM59 (test backend RFC) → /IWFND/MAINT_SERVICE (spot-check critical services) — complete in under 10 minutes.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59645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140" w:type="dxa"/>
              <w:left w:w="240" w:type="dxa"/>
              <w:bottom w:w="140" w:type="dxa"/>
              <w:right w:w="0" w:type="dxa"/>
            </w:tcMar>
          </w:tcPr>
          <w:p w:rsidR="00596451" w:rsidRDefault="00BF2A03">
            <w:r>
              <w:rPr>
                <w:sz w:val="32"/>
                <w:szCs w:val="32"/>
              </w:rPr>
              <w:lastRenderedPageBreak/>
              <w:t xml:space="preserve">🟢  </w:t>
            </w:r>
            <w:r>
              <w:rPr>
                <w:b/>
                <w:bCs/>
                <w:color w:val="0D5533"/>
                <w:sz w:val="32"/>
                <w:szCs w:val="32"/>
              </w:rPr>
              <w:t>SAP SLT (Landscape Transformation) — Transaction Codes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5.1  Replication Monitor &amp; Status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7"/>
        <w:gridCol w:w="1927"/>
        <w:gridCol w:w="3947"/>
        <w:gridCol w:w="1999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LTRC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Replication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Replication Cockpit — all mass transfer IDs, table status overview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all MT IDs ACTIVE; identify tables in ERROR state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LTRS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Error Queue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Error Monitor — error records per table, retry capability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error record count; retry failed records; investigate cause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LTMOM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Objects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Object Monitor — all replication objects and their status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which objects are configured for replication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LTMDE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Delta Queue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delta queue — pending records waiting for replication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replication backlog; record count trends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IUUC_REPL_CONTENT_TEST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Throughput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Replication content test — verify data replicated correctly to target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Validating replication accuracy; comparing source vs target row counts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LTMO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Monitoring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Migration Object Monitor — migration object status overview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During migration projects; checking migration progress by object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5.2  Configuration Management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071"/>
        <w:gridCol w:w="4350"/>
        <w:gridCol w:w="2154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LTMCONF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Configuration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configuration maintenance — MT ID settings, table assignments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adding new tables to replication; changing replication config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LTMDS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 Selection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Data Selection — filter criteria for table replication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Configuring table-level filters; partial replication setup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SLT_ADMIN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Administration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Administrator — overall SLT system administration cockpit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System administration; mass operations on replication configurations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5.3  RFC Connectivity &amp; Work Processes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071"/>
        <w:gridCol w:w="4350"/>
        <w:gridCol w:w="2154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SM59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RFC destination test — verify SLT source and target connections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test SLT→source and SLT→target RFC; diagnose connectivity errors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SM58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RFC Queue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Outbound RFC queue errors — stuck RFC calls from SLT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replication stops; RFC call failures to source or target system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lastRenderedPageBreak/>
              <w:t>SM50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 Processes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server work process monitor — background WP utilization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replication slow; check WP availability for SLT jobs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SM37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Background Jobs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SLT background jobs — /LTRS/* and /SLT/* job status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SLT jobs running; find ABORTED jobs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SM21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System Log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System log — SLT error messages and RFC failures in ABAP log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replication errors not visible in LTRC; investigate RFC errors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RZ20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Monitoring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CCMS alert monitor — SLT alerts and thresholds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setting up SLT performance monitoring alerts via CCMS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5.4  Diagnostics &amp; Troubleshooting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5"/>
        <w:gridCol w:w="2071"/>
        <w:gridCol w:w="4350"/>
        <w:gridCol w:w="2154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Path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ST05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SQL Trace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SQL trace on SLT — captures SLT database reads from source system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SLT performance; finding slow SQL for specific table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AL11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Log Files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Directory listing — SLT trace files and log files at OS level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investigating SLT process failures at OS/log file level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SE16N → /LTRS/*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Tables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Inspect SLT internal tables — error queue, configuration, status tables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Deep investigation of SLT internal state; configuration verification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DBACOCKPIT</w:t>
            </w:r>
          </w:p>
        </w:tc>
        <w:tc>
          <w:tcPr>
            <w:tcW w:w="2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Database</w:t>
            </w:r>
          </w:p>
        </w:tc>
        <w:tc>
          <w:tcPr>
            <w:tcW w:w="4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DBA Cockpit — HANA target DB performance from ABAP side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SLT writes to HANA are slow; HANA DB performance check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1E7E34"/>
        </w:pBdr>
        <w:shd w:val="clear" w:color="auto" w:fill="E6F4EA"/>
        <w:spacing w:before="90" w:after="100"/>
        <w:ind w:left="320"/>
      </w:pPr>
      <w:r>
        <w:rPr>
          <w:b/>
          <w:bCs/>
          <w:color w:val="1E7E34"/>
        </w:rPr>
        <w:t xml:space="preserve">✔ TIP: </w:t>
      </w:r>
      <w:r>
        <w:rPr>
          <w:color w:val="333333"/>
        </w:rPr>
        <w:t>SLT Daily Sequence: LTRC (all MT IDs ACTIVE) → LTRS (error record count = 0) → SM59 (test source + target RFC) → SM37 (SLT jobs running) — complete in under 10 minutes.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40"/>
      </w:tblGrid>
      <w:tr w:rsidR="00596451">
        <w:tc>
          <w:tcPr>
            <w:tcW w:w="0" w:type="auto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140" w:type="dxa"/>
              <w:left w:w="240" w:type="dxa"/>
              <w:bottom w:w="140" w:type="dxa"/>
              <w:right w:w="0" w:type="dxa"/>
            </w:tcMar>
          </w:tcPr>
          <w:p w:rsidR="00596451" w:rsidRDefault="00BF2A03">
            <w:r>
              <w:rPr>
                <w:sz w:val="32"/>
                <w:szCs w:val="32"/>
              </w:rPr>
              <w:lastRenderedPageBreak/>
              <w:t xml:space="preserve">🟡  </w:t>
            </w:r>
            <w:r>
              <w:rPr>
                <w:b/>
                <w:bCs/>
                <w:color w:val="5A3E00"/>
                <w:sz w:val="32"/>
                <w:szCs w:val="32"/>
              </w:rPr>
              <w:t>SAP HANA Database — Commands &amp; System Views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8B6000"/>
        </w:pBdr>
        <w:shd w:val="clear" w:color="auto" w:fill="FFF9E6"/>
        <w:spacing w:before="100" w:after="120"/>
        <w:ind w:left="320"/>
      </w:pPr>
      <w:r>
        <w:rPr>
          <w:b/>
          <w:bCs/>
          <w:color w:val="5A3E00"/>
        </w:rPr>
        <w:t xml:space="preserve">🟡 HANA NOTE: </w:t>
      </w:r>
      <w:r>
        <w:rPr>
          <w:color w:val="333333"/>
        </w:rPr>
        <w:t>All HANA SQL commands are executed as hdbadm user via: hdbsql -u SYSTEM -p &lt;password&gt; '&lt;SQL&gt;'  OR  via HANA Studio / HANA Cockpit / DBA Cockpit (DBACOCKPIT in S/4HANA).</w:t>
      </w:r>
    </w:p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6.1  Service Status &amp; System Health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7"/>
        <w:gridCol w:w="1799"/>
        <w:gridCol w:w="3996"/>
        <w:gridCol w:w="2078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 info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Service Status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Lists all HANA services with PID, port, and status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first HANA check; verify all services running after any event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 version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Version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Displays HANA revision, SPS level, build date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Checking patch level before/after updates; support case info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hdbcons 'info'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Console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DB console — system information and diagnostic commands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Low-level HANA diagnostics; connection issues; trace analysis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sapcontrol -function GetProcessList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OS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SAP process list including HANA processes from host level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OS-level verification all HANA processes started correctly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SYS.M_SERVICES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System View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All HANA services with host, port, active status, start time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hdbsql: service health check; restart detection by start time change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SYS.M_DATABASES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System View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All HANA tenant databases — name, status, active flag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MDC: verify all tenant DBs ACTIVE; identify stopped tenants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SYS.M_HOST_INFORMATION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System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Host-level system info — OS, CPU count, total memory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System inventory; hardware profile check; capacity planning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6.2  Memory &amp; Disk Analysis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1601"/>
        <w:gridCol w:w="3303"/>
        <w:gridCol w:w="1997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SYS.M_HOST_RESOURCE_UTILIZATION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Per-host memory: physical size, used, % — overall memory pressure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main memory health check; threshold-based alert validation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SYS.M_SERVICE_MEMORY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Per-service memory: indexserver, nameserver heap allocation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identify which HANA service consuming most memory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SYS.M_HEAP_MEMORY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heap allocator details — allocation by component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memory growing unexpectedly; identify memory consumer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SYS.M_CS_TABLES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Column Store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Column store tables — memory footprint, delta size, last merge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memory high; identify large tables; merge delta analysis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hdbcons 'mem report'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Memory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console memory report — detailed allocator breakdown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Deep memory analysis when M_HEAP_MEMORY not sufficient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lastRenderedPageBreak/>
              <w:t>SYS.M_DISKS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Disk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disk volume usage — data, log, trace volumes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disk space check; verify data/log volumes not full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SYS.M_DISK_USAGE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Disk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Disk usage by type (DATA, LOG) per host with totals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Complementary to M_DISKS; usage % per volume type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6.3  Performance &amp; SQL Analysis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7"/>
        <w:gridCol w:w="1699"/>
        <w:gridCol w:w="3643"/>
        <w:gridCol w:w="1991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SYS.M_EXPENSIVE_STATEMENTS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SQL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Top SQL by execution time — longest running statements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rogue queries; post-load performance issue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SYS.M_SQL_PLAN_CACHE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SQL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SQL plan cache — cached execution plans, hit rate, memory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Reviewing query plans; finding queries without good plans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SYS.M_EXECUTED_STATEMENTS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SQL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Recently executed statements — runtime, rows, application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specific user/program SQL performance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SYS.M_CONNECTIONS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Sessions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Active HANA connections — user, application, host, connection time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Check user session count; find long-running connections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SYS.M_BLOCKED_TRANSACTIONS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Locks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Blocked HANA transactions — what is blocking what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lock chains; identify blocked updates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SYS.M_LOCK_WAITS_STATISTICS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Locks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Lock wait history — frequency and duration of lock conflicts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Investigating lock contention patterns over time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SYS.M_WORKLOAD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Workload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workload statistics — CPU, memory, I/O over time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Performance trend analysis; workload characterization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HANA Cockpit → SQL Analyzer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SQL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Cockpit GUI for SQL execution analysis and plan viz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visual SQL plan analysis needed; explain plan GUI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6.4  Backup &amp; Recovery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9"/>
        <w:gridCol w:w="1719"/>
        <w:gridCol w:w="3714"/>
        <w:gridCol w:w="2008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SYS.M_BACKUP_CATALOG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Backup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Backup catalog — all backup entries, state, size, duration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last backup SUCCESSFUL; backup age &lt; 25 hours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SYS.M_BACKUP_CATALOG_FILES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Backup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Individual backup files — location, size, age per file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Verifying backup files exist; investigating backup details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SYS.M_BACKUP_PROGRESS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Backup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Currently running backup — progress %, estimated completion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During backup run: monitor progress; verify running correctly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hdbsql → BACKUP DATA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Backup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Trigger HANA data backup manually via hdbsql command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Triggering on-demand backup; recovery testing; manual backup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hdbsql → RECOVER DATABASE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Recovery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Initiate HANA database recovery from backup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 xml:space="preserve">During disaster recovery; database </w:t>
            </w:r>
            <w:r>
              <w:rPr>
                <w:color w:val="444444"/>
                <w:sz w:val="17"/>
                <w:szCs w:val="17"/>
              </w:rPr>
              <w:lastRenderedPageBreak/>
              <w:t>corruption; restore procedure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lastRenderedPageBreak/>
              <w:t>SYS.M_LOG_SEGMENTS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Log Backup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log segment status — free/used log segments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When log volume growing; log backup not running; log full risk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6.5  HANA System Replication (HSR)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1"/>
        <w:gridCol w:w="1735"/>
        <w:gridCol w:w="3774"/>
        <w:gridCol w:w="2040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hdbnsutil -sr_state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System Replication state — mode, sync status, lag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verify ACTIVE replication; primary/secondary status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SYS.M_SERVICE_REPLICATION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Per-service replication status — shipped log position, lag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Detailed HSR health; replication lag measurement per service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SYS.M_SYSTEM_REPLICATION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System replication overview — all secondary sites, status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HSR health at system level; failover readiness assessment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hdbnsutil -sr_takeover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Initiate HSR takeover — promote secondary to primary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During failover; DR testing (caution: irreversible operation)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hdbnsutil -sr_unregister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Unregister secondary site from replication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During HSR reconfiguration; removing old secondary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hdbnsutil -sr_cleanup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HSR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Cleanup HSR state — remove stale replication metadata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After failed takeover; HSR reconfiguration clean-up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6.6  Alerts, Trace &amp; Configuration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9"/>
        <w:gridCol w:w="1413"/>
        <w:gridCol w:w="2756"/>
        <w:gridCol w:w="1652"/>
      </w:tblGrid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 / View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Category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When to Use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SYS.M_ALERTS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Alerts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Current HANA alert status — all active alerts with rating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Daily: check for rating 4-5 alerts; supplement RTM dashboard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_SYS_STATISTICS.STATISTICS_CURRENT_ALERTS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Alerts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Statistics service alerts — historical and current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Detailed alert investigation; historical alert trends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SYS.M_TRACEFILES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Trace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trace file list — nameserver, indexserver, backup traces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Finding the right trace file for a specific investigation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ALTER SYSTEM ALTER CONFIGURATION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Config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Modify HANA configuration parameters at system/database level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Changing HANA memory limits, parallelism, backup settings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SYS.M_INIFILE_CONTENTS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Config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Current HANA configuration values — all ini file parameters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Auditing current HANA configuration; before/after comparison</w:t>
            </w:r>
          </w:p>
        </w:tc>
      </w:tr>
      <w:tr w:rsidR="00596451"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lastRenderedPageBreak/>
              <w:t>HANA Cockpit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7"/>
                <w:szCs w:val="17"/>
              </w:rPr>
              <w:t>Admin</w:t>
            </w:r>
          </w:p>
        </w:tc>
        <w:tc>
          <w:tcPr>
            <w:tcW w:w="40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222222"/>
                <w:sz w:val="17"/>
                <w:szCs w:val="17"/>
              </w:rPr>
              <w:t>HANA Cockpit web UI — comprehensive HANA administration</w:t>
            </w:r>
          </w:p>
        </w:tc>
        <w:tc>
          <w:tcPr>
            <w:tcW w:w="20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7"/>
                <w:szCs w:val="17"/>
              </w:rPr>
              <w:t>GUI-based HANA admin; backup scheduling; landscape monitor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1E7E34"/>
        </w:pBdr>
        <w:shd w:val="clear" w:color="auto" w:fill="E6F4EA"/>
        <w:spacing w:before="90" w:after="100"/>
        <w:ind w:left="320"/>
      </w:pPr>
      <w:r>
        <w:rPr>
          <w:b/>
          <w:bCs/>
          <w:color w:val="1E7E34"/>
        </w:rPr>
        <w:t xml:space="preserve">✔ TIP: </w:t>
      </w:r>
      <w:r>
        <w:rPr>
          <w:color w:val="333333"/>
        </w:rPr>
        <w:t>HANA Daily Sequence: HDB info → M_HOST_RESOURCE_UTILIZATION (memory) → M_DISKS (disk) → M_BACKUP_CATALOG (backup age) → M_EXPENSIVE_STATEMENTS (top SQL) → M_ALERTS (critical alerts) → hdbnsutil -sr_state (HSR status).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p w:rsidR="00596451" w:rsidRDefault="00BF2A03">
      <w:pPr>
        <w:pStyle w:val="Heading1"/>
        <w:pBdr>
          <w:bottom w:val="single" w:sz="10" w:space="4" w:color="0057B8"/>
        </w:pBdr>
      </w:pPr>
      <w:r>
        <w:lastRenderedPageBreak/>
        <w:t>7. Quick Reference — Top T-Codes by Scenario</w:t>
      </w:r>
    </w:p>
    <w:p w:rsidR="00596451" w:rsidRDefault="00BF2A03">
      <w:pPr>
        <w:pStyle w:val="Heading2"/>
      </w:pPr>
      <w:r>
        <w:t>7.1  System Down / Users Cannot Login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2279"/>
        <w:gridCol w:w="3729"/>
        <w:gridCol w:w="2879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Expected Result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C62828"/>
                <w:sz w:val="18"/>
                <w:szCs w:val="18"/>
              </w:rPr>
              <w:t>1. FIRST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SM51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instances listed?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show Active status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SICK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30+ checks pass?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components GREEN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3.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SM04/AL08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Are any users logged in?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Session count vs baseline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8"/>
                <w:szCs w:val="18"/>
              </w:rPr>
              <w:t>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SMICM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HTTP/HTTPS services active?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Both services running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8"/>
                <w:szCs w:val="18"/>
              </w:rPr>
              <w:t>5.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SM50/SM66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Work processes free?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≥ 30% dialog WPs free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2E5D9E"/>
                <w:sz w:val="18"/>
                <w:szCs w:val="18"/>
              </w:rPr>
              <w:t>6 HANA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HDB info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HANA services RUNNING?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 service missing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7.2  Performance Issues — System Slow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3107"/>
        <w:gridCol w:w="3305"/>
        <w:gridCol w:w="2578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Sequence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What to 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Threshold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1.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SM66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Long-running WPs (&gt; 10 min)?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Any WP runtime &gt; 10 min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SM50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Specific WP programs causing issue?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Check program name of slow WPs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3. HANA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M_EXPENSIVE_STATEMENTS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Top SQL &gt; 5 seconds avg?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Cancel if &gt; 60 sec avg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ST02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Buffer hit rates acceptable?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Hit rate &gt; 98% for all buffers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8E1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5.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STAD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User's specific transaction time?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Compare to baseline response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BF5E00"/>
                <w:sz w:val="18"/>
                <w:szCs w:val="18"/>
              </w:rPr>
              <w:t>6. HANA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M_HOST_RESOURCE_UTILIZATION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Memory &gt; 80% on any host?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Identify consumer; free memory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7.3  Batch Jobs Not Completing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2279"/>
        <w:gridCol w:w="3729"/>
        <w:gridCol w:w="2879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Sequence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What to 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1.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SM37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Find ABORTED/CANCELLED jobs?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Note program and error message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SM50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Any WPs stuck in background?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Cancel if safe; free WPs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3.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ST22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Related ABAP dump exist?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Investigate dump class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SM21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DB or update errors at job time?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Correlate log times with job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3EEF9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5. BW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0F5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RSPCM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BW chains in ERROR?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Restart chain from error step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03D82"/>
                <w:sz w:val="18"/>
                <w:szCs w:val="18"/>
              </w:rPr>
              <w:t>6.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03D82"/>
                <w:sz w:val="18"/>
                <w:szCs w:val="18"/>
              </w:rPr>
              <w:t>SM13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Update errors blocking job?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Clear update errors; retry job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7.4  OData / Fiori App Not Working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2399"/>
        <w:gridCol w:w="3674"/>
        <w:gridCol w:w="2837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Sequence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What to 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t>1.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SMICM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HTTP/HTTPS services active on GW?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Restart ICM if services stopped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/IWFND/ERROR_LOG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New errors for this service?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Note error class and stack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t>3.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SM59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Backend RFC from GW → S4H OK?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Test and fix RFC if broken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lastRenderedPageBreak/>
              <w:t xml:space="preserve"> 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/IWFND/MAINT_SERVICE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Service activated?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Activate service; test in GW Client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t>5.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7F3FC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SICF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ICF node for service active?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Activate /sap/opu/odata path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3D1A6B"/>
                <w:sz w:val="18"/>
                <w:szCs w:val="18"/>
              </w:rPr>
              <w:t>6.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3D1A6B"/>
                <w:sz w:val="18"/>
                <w:szCs w:val="18"/>
              </w:rPr>
              <w:t>SU53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User authorization missing?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Add missing auth object in PFCG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7.5  SLT Replication Stopped / Data Not Arriving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2279"/>
        <w:gridCol w:w="3729"/>
        <w:gridCol w:w="2879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Sequence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What to 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1.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LTRC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MT ID status ACTIVE?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Restart configuration if STOPPED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LTRS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Error records in queue?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Investigate and retry errors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3.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SM59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RFC to source and target OK?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Fix RFC connectivity first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SM37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SLT background jobs running?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Reschedule if ABORTED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5.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2FA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SM50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Background WPs available on SLT?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Increase WPs if all busy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0D5533"/>
                <w:sz w:val="18"/>
                <w:szCs w:val="18"/>
              </w:rPr>
              <w:t>6.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0D5533"/>
                <w:sz w:val="18"/>
                <w:szCs w:val="18"/>
              </w:rPr>
              <w:t>SM21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RFC or DB errors in SLT log?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Identify root cause from log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Style w:val="Heading2"/>
      </w:pPr>
      <w:r>
        <w:t>7.6  HANA Backup Failed or Missing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2279"/>
        <w:gridCol w:w="3729"/>
        <w:gridCol w:w="2879"/>
      </w:tblGrid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Sequence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Command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What to Check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Action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1.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M_BACKUP_CATALOG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Last backup state = successful?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Immediate escalation if &gt; 25 hrs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2.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M_LOG_SEGMENTS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Log segments backing up?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Restart log backup if not running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3.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M_DISKS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/hana/log disk usage?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Expand if &gt; 75% (log full = stop DB)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4.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HDB info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Backup service running?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Start backup service if stopped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5.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D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Backint log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Backint agent errors?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Check cloud storage connectivity</w:t>
            </w:r>
          </w:p>
        </w:tc>
      </w:tr>
      <w:tr w:rsidR="00596451">
        <w:tc>
          <w:tcPr>
            <w:tcW w:w="1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b/>
                <w:bCs/>
                <w:color w:val="5A3E00"/>
                <w:sz w:val="18"/>
                <w:szCs w:val="18"/>
              </w:rPr>
              <w:t>6.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5A3E00"/>
                <w:sz w:val="18"/>
                <w:szCs w:val="18"/>
              </w:rPr>
              <w:t>M_BACKUP_PROGRESS</w:t>
            </w:r>
          </w:p>
        </w:tc>
        <w:tc>
          <w:tcPr>
            <w:tcW w:w="3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Backup running now?</w:t>
            </w:r>
          </w:p>
        </w:tc>
        <w:tc>
          <w:tcPr>
            <w:tcW w:w="27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Monitor progress; check ETA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C62828"/>
        </w:pBdr>
        <w:shd w:val="clear" w:color="auto" w:fill="FFEBEE"/>
        <w:spacing w:before="90" w:after="100"/>
        <w:ind w:left="320"/>
      </w:pPr>
      <w:r>
        <w:rPr>
          <w:b/>
          <w:bCs/>
          <w:color w:val="C62828"/>
        </w:rPr>
        <w:t xml:space="preserve">⚠ WARNING: </w:t>
      </w:r>
      <w:r>
        <w:rPr>
          <w:color w:val="333333"/>
        </w:rPr>
        <w:t>HANA log disk full is a critical emergency. If /hana/log reaches 100%, the HANA database stops accepting writes and effectively halts. Always alert at 75% and take immediate action.</w:t>
      </w:r>
    </w:p>
    <w:p w:rsidR="00596451" w:rsidRDefault="00596451">
      <w:pPr>
        <w:spacing w:after="100"/>
      </w:pPr>
    </w:p>
    <w:p w:rsidR="00596451" w:rsidRDefault="00BF2A03">
      <w:r>
        <w:br w:type="page"/>
      </w:r>
    </w:p>
    <w:p w:rsidR="00596451" w:rsidRDefault="00BF2A03">
      <w:pPr>
        <w:pStyle w:val="Heading1"/>
        <w:pBdr>
          <w:bottom w:val="single" w:sz="10" w:space="4" w:color="0057B8"/>
        </w:pBdr>
      </w:pPr>
      <w:r>
        <w:lastRenderedPageBreak/>
        <w:t>8. Consolidated Daily Monitoring Sequence</w:t>
      </w:r>
    </w:p>
    <w:p w:rsidR="00596451" w:rsidRDefault="00BF2A03">
      <w:pPr>
        <w:spacing w:before="50" w:after="100"/>
      </w:pPr>
      <w:r>
        <w:rPr>
          <w:color w:val="222222"/>
        </w:rPr>
        <w:t>The following table provides the complete daily health check sequence for all five systems. Execute in this order every working day before 09:00 AM. Total execution time: approximately 70–80 minutes.</w:t>
      </w:r>
    </w:p>
    <w:p w:rsidR="00596451" w:rsidRDefault="00596451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187"/>
        <w:gridCol w:w="3107"/>
        <w:gridCol w:w="2046"/>
        <w:gridCol w:w="1946"/>
        <w:gridCol w:w="1689"/>
      </w:tblGrid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System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Command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Check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RED Action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Time (min)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HDB info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services ACTIVE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Restart missing service; escalate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M_HOST_RESOURCE_UTILIZATION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Memory &lt; 80%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Identify consumer; escalate DBA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M_DISK_USAGE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Disk &lt; 80% (log &lt; 75%)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Expand disk or clean space IMMEDIATELY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4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M_BACKUP_CATALOG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Last backup &lt; 25 hrs ago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Escalate DBA; trigger manual backup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M_ALERTS (rating ≥ 4)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Zero rating-4/5 alerts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Investigate and resolve immediately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6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🟡 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hdbnsutil -sr_state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HSR = ACTIVE (if HA)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Check secondary; investigate lag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SM51 + SICK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instances ACTIVE; SICK GREEN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Start instance; fix component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8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SM66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Free dialog WPs ≥ 30%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Cancel stuck WPs; investigate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9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SM21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 DB/update errors today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Correlate with HANA; fix root cause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ST22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&lt; 5 new dumps; no MEMORY dumps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Investigate MEMORY class; check OOM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11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SM37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Class A jobs FINISHED; no ABORTED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Re-run; fix cause; notify team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5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12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SM13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Update error count = 0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Fix update errors immediately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13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SM12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 locks &gt; 4 hours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Contact user/team; clear if appropriate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14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SMICM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HTTP/HTTPS active; threads free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Restart ICM; increase max_conn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🔵 S/4HANA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SM59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Critical RFC destinations OK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Fix RFC; check SCC tunnel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16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🩵 BW/4HANA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RSPCM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overnight chains FINISHED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Restart from error; notify consumers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5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17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9E6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5A3E00"/>
                <w:sz w:val="18"/>
                <w:szCs w:val="18"/>
              </w:rPr>
              <w:t>🩵 BW/4HANA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RSMON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No OPEN requests &gt; 12 hrs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Fix load; retry; check DTP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18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3D1A6B"/>
                <w:sz w:val="18"/>
                <w:szCs w:val="18"/>
              </w:rPr>
              <w:t>🟣 Gateway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SMICM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HTTP/HTTPS active on GW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Restart ICM service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19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3D1A6B"/>
                <w:sz w:val="18"/>
                <w:szCs w:val="18"/>
              </w:rPr>
              <w:t>🟣 Gateway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/IWFND/ERROR_LOG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&lt; 10 new errors today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Investigate service/user causing errors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FE8F5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3D1A6B"/>
                <w:sz w:val="18"/>
                <w:szCs w:val="18"/>
              </w:rPr>
              <w:t>🟣 Gateway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SM59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Backend RFC OK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Fix RFC connection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🟢 SLT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LTRC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All MT IDs ACTIVE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Restart config; fix RFC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22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🟢 SLT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LTRS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Error records &lt; 5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Retry errors; investigate cause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3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23</w:t>
            </w: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8F5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0D5533"/>
                <w:sz w:val="18"/>
                <w:szCs w:val="18"/>
              </w:rPr>
              <w:t>🟢 SLT</w:t>
            </w: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SM37</w:t>
            </w: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SLT jobs FINISHED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EBEE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C62828"/>
                <w:sz w:val="18"/>
                <w:szCs w:val="18"/>
              </w:rPr>
              <w:t>Reschedule; increase WPs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2</w:t>
            </w:r>
          </w:p>
        </w:tc>
      </w:tr>
      <w:tr w:rsidR="00596451">
        <w:tc>
          <w:tcPr>
            <w:tcW w:w="5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596451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596451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596451">
            <w:pPr>
              <w:jc w:val="center"/>
            </w:pPr>
          </w:p>
        </w:tc>
        <w:tc>
          <w:tcPr>
            <w:tcW w:w="24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1A1A2E"/>
                <w:sz w:val="18"/>
                <w:szCs w:val="18"/>
              </w:rPr>
              <w:t>TOTAL TIME</w:t>
            </w:r>
          </w:p>
        </w:tc>
        <w:tc>
          <w:tcPr>
            <w:tcW w:w="22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444444"/>
                <w:sz w:val="18"/>
                <w:szCs w:val="18"/>
              </w:rPr>
              <w:t>—</w:t>
            </w:r>
          </w:p>
        </w:tc>
        <w:tc>
          <w:tcPr>
            <w:tcW w:w="21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1A1A2E"/>
                <w:sz w:val="18"/>
                <w:szCs w:val="18"/>
              </w:rPr>
              <w:t>~60-80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r>
        <w:br w:type="page"/>
      </w:r>
    </w:p>
    <w:p w:rsidR="00596451" w:rsidRDefault="00BF2A03">
      <w:pPr>
        <w:pStyle w:val="Heading1"/>
        <w:pBdr>
          <w:bottom w:val="single" w:sz="10" w:space="4" w:color="0057B8"/>
        </w:pBdr>
      </w:pPr>
      <w:r>
        <w:lastRenderedPageBreak/>
        <w:t>9. Complete Alphabetical Transaction Code Index</w:t>
      </w:r>
    </w:p>
    <w:p w:rsidR="00596451" w:rsidRDefault="00BF2A03">
      <w:pPr>
        <w:spacing w:before="50" w:after="100"/>
      </w:pPr>
      <w:r>
        <w:rPr>
          <w:color w:val="222222"/>
        </w:rPr>
        <w:t>All transaction codes from this guide organized alphabetically for quick lookup during troubleshooting.</w:t>
      </w:r>
    </w:p>
    <w:p w:rsidR="00596451" w:rsidRDefault="00596451">
      <w:pPr>
        <w:spacing w:after="10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7"/>
        <w:gridCol w:w="1745"/>
        <w:gridCol w:w="6128"/>
      </w:tblGrid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T-Code / Command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System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0D2855"/>
            <w:tcMar>
              <w:top w:w="80" w:type="dxa"/>
              <w:left w:w="110" w:type="dxa"/>
              <w:bottom w:w="8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b/>
                <w:bCs/>
                <w:color w:val="FFFFFF"/>
              </w:rPr>
              <w:t>Description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/IWBEP/REG_SERVICE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Register backend services with Gateway hub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/IWFND/ADMINISTRATE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Gateway administration and health overview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/IWFND/CACHE_CLEANUP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Clear OData metadata and data cache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/IWFND/ERROR_LOG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OData call error log — daily check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/IWFND/GW_CLIENT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Test OData services interactively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/IWFND/MAINT_SERVICE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OData service catalog and activation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/IWFND/STATS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OData service call statistics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/IWFND/TRACES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OData request trace capture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/IWFND/VIRUS_SCAN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Virus scan profile for OData payloads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/SDF/GW_ACTIVATE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Mass Gateway service activation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/UI5/THEME_DESIGNER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Fiori UI Theme Designer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AL02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Database performance alert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AL08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All logged-on users across all instances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AL11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 directory listing (OS files from ABAP)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BD87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IDoc reprocessing — bulk retry error IDocs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CTS_PLUG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CTS plug-in for extended transport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DB02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Database performance and table size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DB12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ABAP backup log viewer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DB13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DBA planning calendar — scheduled DB tasks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DB15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Data to tablespace assignment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DBACOCKPIT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DBA Cockpit — HANA administration from ABAP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IUUC_REPL_CONTENT_TEST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Verify replication accuracy source vs target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LTMC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Migration Cockpit — migration management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LTMCONF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configuration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LTMDE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delta queue — pending records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LTMDS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data selection — filter criteria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LTMO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Migration Object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LTMOM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Object Monitor — all replication objects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LTRC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Replication Cockpit — main monitoring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LTRS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Error Monitor — error queue and retry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PFCG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Role maintenance — roles and authorizations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RSBATCH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background processing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RSBBS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background server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lastRenderedPageBreak/>
              <w:t>RSDS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DataSource browser and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RSDMD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master data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RSDRT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Query runtime trace — detailed query steps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RSECADMIN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analysis authorization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RSMON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Monitor — DTP and InfoPackage status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RSODSACTIV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DSO activation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RSODSO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DSO maintenance and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RSORBOBJ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object mass reactivation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RSPC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Process Chain log viewer and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RSPC1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Process Chain create and edit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RSPCM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Process Chain Monitor — daily chain status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RSRCACHE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query cache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RSRQ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request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RSRV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repository consistency check and repair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RSRT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query/report monitor and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RSRT2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BEx broadcaster — report distribution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RSA1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Data Warehousing Workbench — main DW admin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RSA3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Extractor checker — test data extraction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RSA7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delta queue management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RODPS_REPL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ODP Replication Monitor for BW loads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RSO2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Maintain delta queue DataSources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RS_MONITOR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statistical query runtime monitoring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RZ10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Profile parameter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RZ11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Profile parameter documentation and value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RZ20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CCMS alert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RZ21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CCMS monitoring architecture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SA38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Execute ABAP program by program name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SAINT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Add-On Installation Tool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SBIW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BW/4HANA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BW settings in source system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SCC1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Client copy via transport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SCOT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SAPconnect — email/fax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SE01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Transport Organizer — all requests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SE09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Workbench transport requests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SE10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Workbench and customizing requests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SE11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ABAP Data Dictionary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SE16N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Table content browser — view any table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SE38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ABAP program editor and execution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SICF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ICF service maintenance and activation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lastRenderedPageBreak/>
              <w:t>SLICENSE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 license management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SLG1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Application log viewer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SLT_ADMIN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SLT Administrator cockpit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SM01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Lock/unlock transaction codes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SM02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System messages broadcast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SM04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Active user sessions on current instance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Lock entry monitor — ABAP enqueue locks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SM13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Update monitor — records in error status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SM14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Update work process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SM19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Security audit log configuration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SM20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Security audit log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SM21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ABAP system log — errors and messages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SM29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Pool table management and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SM35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Batch input session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SM36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Schedule background job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SM37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Background job monitor — all systems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SM39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Job accounting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Current instance work process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All application server instances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SM56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Work process number range buffer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SM58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Asynchronous RFC outbound error queue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SM59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GW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RFC destination maintenance and test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SM66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Global work process overview — all instances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SMGW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 Gateway (RFC)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SMICM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ICM monitor — HTTP/HTTPS/threads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SMMS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Message server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SNOTE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 Note assistant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SOAMANAGER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SOA Manager — SOAP/REST services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SOLMAN_SETUP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Solution Manager managed system setup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SOST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SAPconnect outbox — sent/failed emails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SP01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Spool request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SPAD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Spool administration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SPAM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Support Package Manager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ST02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Tune summary — all buffer statistics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ST05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SLT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SQL trace — ABAP database statement capture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ST07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Application performance monitor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ST10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Table call statistics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lastRenderedPageBreak/>
              <w:t>ST12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ABAP trace — detailed runtime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ST22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Short dump analysis — ABAP runtime errors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STAD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Business transaction statistics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STMS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Transport Management System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STMS_QA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Quality assurance inbox for transports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STRUST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Gateway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SSL Trust Manager — certificate management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SU01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 / GW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User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SU03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Authorization profile display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SU10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Mass user maintenance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SU53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Last authorization check failure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SUIM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User information system — access queries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SWEL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Workflow event log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SWI5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Workflow workload for task analysis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WE02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IDoc list with filters</w:t>
            </w:r>
          </w:p>
        </w:tc>
      </w:tr>
      <w:tr w:rsidR="00596451"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rFonts w:ascii="Courier New" w:eastAsia="Courier New" w:hAnsi="Courier New" w:cs="Courier New"/>
                <w:b/>
                <w:bCs/>
                <w:color w:val="4527A0"/>
                <w:sz w:val="18"/>
                <w:szCs w:val="18"/>
              </w:rPr>
              <w:t>WE05</w:t>
            </w:r>
          </w:p>
        </w:tc>
        <w:tc>
          <w:tcPr>
            <w:tcW w:w="180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pPr>
              <w:jc w:val="center"/>
            </w:pPr>
            <w:r>
              <w:rPr>
                <w:color w:val="2E5D9E"/>
                <w:sz w:val="17"/>
                <w:szCs w:val="17"/>
              </w:rPr>
              <w:t>S/4HANA</w:t>
            </w:r>
          </w:p>
        </w:tc>
        <w:tc>
          <w:tcPr>
            <w:tcW w:w="6480" w:type="dxa"/>
            <w:tcBorders>
              <w:top w:val="single" w:sz="4" w:space="0" w:color="8BAED8"/>
              <w:left w:val="single" w:sz="4" w:space="0" w:color="8BAED8"/>
              <w:bottom w:val="single" w:sz="4" w:space="0" w:color="8BAED8"/>
              <w:right w:val="single" w:sz="4" w:space="0" w:color="8BAED8"/>
            </w:tcBorders>
            <w:shd w:val="clear" w:color="auto" w:fill="EBF2FB"/>
            <w:tcMar>
              <w:top w:w="70" w:type="dxa"/>
              <w:left w:w="110" w:type="dxa"/>
              <w:bottom w:w="70" w:type="dxa"/>
              <w:right w:w="80" w:type="dxa"/>
            </w:tcMar>
            <w:vAlign w:val="center"/>
          </w:tcPr>
          <w:p w:rsidR="00596451" w:rsidRDefault="00BF2A03">
            <w:r>
              <w:rPr>
                <w:color w:val="333333"/>
                <w:sz w:val="17"/>
                <w:szCs w:val="17"/>
              </w:rPr>
              <w:t>IDoc monitor — status and partner</w:t>
            </w:r>
          </w:p>
        </w:tc>
      </w:tr>
    </w:tbl>
    <w:p w:rsidR="00596451" w:rsidRDefault="00596451">
      <w:pPr>
        <w:spacing w:after="100"/>
      </w:pPr>
    </w:p>
    <w:p w:rsidR="00596451" w:rsidRDefault="00BF2A03">
      <w:pPr>
        <w:pBdr>
          <w:left w:val="single" w:sz="20" w:space="6" w:color="006064"/>
        </w:pBdr>
        <w:shd w:val="clear" w:color="auto" w:fill="E0F7FA"/>
        <w:spacing w:before="90" w:after="100"/>
        <w:ind w:left="320"/>
      </w:pPr>
      <w:r>
        <w:rPr>
          <w:b/>
          <w:bCs/>
          <w:color w:val="006064"/>
        </w:rPr>
        <w:t xml:space="preserve">📘 REFERENCE: </w:t>
      </w:r>
      <w:r>
        <w:rPr>
          <w:color w:val="333333"/>
        </w:rPr>
        <w:t>For HANA-specific SQL views and commands, connect via: hdbsql -u SYSTEM -p &lt;password&gt; '&lt;SQL&gt;' OR use HANA Studio, HANA Cockpit, or DBACOCKPIT transaction from S/4HANA. HANA Cockpit URL: https://&lt;hana-host&gt;:4266. SAP Note 1820726 — complete list of HANA monitoring views.</w:t>
      </w:r>
    </w:p>
    <w:sectPr w:rsidR="00596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91E" w:rsidRDefault="0029691E">
      <w:r>
        <w:separator/>
      </w:r>
    </w:p>
  </w:endnote>
  <w:endnote w:type="continuationSeparator" w:id="0">
    <w:p w:rsidR="0029691E" w:rsidRDefault="0029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61" w:rsidRDefault="003E3B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51" w:rsidRDefault="00BF2A03">
    <w:pPr>
      <w:pBdr>
        <w:top w:val="single" w:sz="4" w:space="4" w:color="8BAED8"/>
      </w:pBdr>
      <w:tabs>
        <w:tab w:val="right" w:pos="10440"/>
      </w:tabs>
      <w:spacing w:before="70"/>
    </w:pPr>
    <w:r>
      <w:rPr>
        <w:color w:val="888888"/>
        <w:sz w:val="15"/>
        <w:szCs w:val="15"/>
      </w:rPr>
      <w:t>Confidential — Internal Use Only</w:t>
    </w:r>
    <w:r>
      <w:rPr>
        <w:color w:val="888888"/>
        <w:sz w:val="15"/>
        <w:szCs w:val="15"/>
      </w:rPr>
      <w:tab/>
      <w:t xml:space="preserve">Page </w:t>
    </w:r>
    <w:r>
      <w:rPr>
        <w:color w:val="888888"/>
        <w:sz w:val="15"/>
        <w:szCs w:val="15"/>
      </w:rPr>
      <w:fldChar w:fldCharType="begin"/>
    </w:r>
    <w:r>
      <w:rPr>
        <w:color w:val="888888"/>
        <w:sz w:val="15"/>
        <w:szCs w:val="15"/>
      </w:rPr>
      <w:instrText>PAGE</w:instrText>
    </w:r>
    <w:r>
      <w:rPr>
        <w:color w:val="888888"/>
        <w:sz w:val="15"/>
        <w:szCs w:val="15"/>
      </w:rPr>
      <w:fldChar w:fldCharType="separate"/>
    </w:r>
    <w:r w:rsidR="00A97171">
      <w:rPr>
        <w:noProof/>
        <w:color w:val="888888"/>
        <w:sz w:val="15"/>
        <w:szCs w:val="15"/>
      </w:rPr>
      <w:t>2</w:t>
    </w:r>
    <w:r>
      <w:rPr>
        <w:color w:val="888888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61" w:rsidRDefault="003E3B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91E" w:rsidRDefault="0029691E">
      <w:r>
        <w:separator/>
      </w:r>
    </w:p>
  </w:footnote>
  <w:footnote w:type="continuationSeparator" w:id="0">
    <w:p w:rsidR="0029691E" w:rsidRDefault="00296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61" w:rsidRDefault="003E3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451" w:rsidRDefault="00BF2A03">
    <w:pPr>
      <w:pBdr>
        <w:bottom w:val="single" w:sz="6" w:space="4" w:color="0057B8"/>
      </w:pBdr>
      <w:spacing w:after="70"/>
    </w:pPr>
    <w:r>
      <w:rPr>
        <w:b/>
        <w:bCs/>
        <w:color w:val="001B40"/>
        <w:sz w:val="17"/>
        <w:szCs w:val="17"/>
      </w:rPr>
      <w:t xml:space="preserve">SAP BASIS Transaction Code Reference: S/4HANA · BW/4HANA · Gateway · SLT · HANA DB  </w:t>
    </w:r>
    <w:r>
      <w:rPr>
        <w:color w:val="888888"/>
        <w:sz w:val="15"/>
        <w:szCs w:val="15"/>
      </w:rPr>
      <w:t xml:space="preserve">| </w:t>
    </w:r>
    <w:r w:rsidR="003E3B61" w:rsidRPr="003E3B61">
      <w:rPr>
        <w:color w:val="888888"/>
        <w:sz w:val="15"/>
        <w:szCs w:val="15"/>
      </w:rPr>
      <w:t>M2 Partnering Solutions</w:t>
    </w:r>
    <w:r w:rsidR="003E3B61">
      <w:rPr>
        <w:color w:val="888888"/>
        <w:sz w:val="15"/>
        <w:szCs w:val="15"/>
      </w:rPr>
      <w:t xml:space="preserve"> </w:t>
    </w:r>
    <w:r>
      <w:rPr>
        <w:color w:val="888888"/>
        <w:sz w:val="15"/>
        <w:szCs w:val="15"/>
      </w:rPr>
      <w:t>SAP Consulting | March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B61" w:rsidRDefault="003E3B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2A72"/>
    <w:multiLevelType w:val="hybridMultilevel"/>
    <w:tmpl w:val="2B06DA28"/>
    <w:lvl w:ilvl="0" w:tplc="D30C0C76">
      <w:start w:val="1"/>
      <w:numFmt w:val="bullet"/>
      <w:lvlText w:val="●"/>
      <w:lvlJc w:val="left"/>
      <w:pPr>
        <w:ind w:left="720" w:hanging="360"/>
      </w:pPr>
    </w:lvl>
    <w:lvl w:ilvl="1" w:tplc="70D295E8">
      <w:start w:val="1"/>
      <w:numFmt w:val="bullet"/>
      <w:lvlText w:val="○"/>
      <w:lvlJc w:val="left"/>
      <w:pPr>
        <w:ind w:left="1440" w:hanging="360"/>
      </w:pPr>
    </w:lvl>
    <w:lvl w:ilvl="2" w:tplc="7CA09C50">
      <w:start w:val="1"/>
      <w:numFmt w:val="bullet"/>
      <w:lvlText w:val="■"/>
      <w:lvlJc w:val="left"/>
      <w:pPr>
        <w:ind w:left="2160" w:hanging="360"/>
      </w:pPr>
    </w:lvl>
    <w:lvl w:ilvl="3" w:tplc="47B2E6E8">
      <w:start w:val="1"/>
      <w:numFmt w:val="bullet"/>
      <w:lvlText w:val="●"/>
      <w:lvlJc w:val="left"/>
      <w:pPr>
        <w:ind w:left="2880" w:hanging="360"/>
      </w:pPr>
    </w:lvl>
    <w:lvl w:ilvl="4" w:tplc="05D287EE">
      <w:start w:val="1"/>
      <w:numFmt w:val="bullet"/>
      <w:lvlText w:val="○"/>
      <w:lvlJc w:val="left"/>
      <w:pPr>
        <w:ind w:left="3600" w:hanging="360"/>
      </w:pPr>
    </w:lvl>
    <w:lvl w:ilvl="5" w:tplc="22686854">
      <w:start w:val="1"/>
      <w:numFmt w:val="bullet"/>
      <w:lvlText w:val="■"/>
      <w:lvlJc w:val="left"/>
      <w:pPr>
        <w:ind w:left="4320" w:hanging="360"/>
      </w:pPr>
    </w:lvl>
    <w:lvl w:ilvl="6" w:tplc="FBDCAF80">
      <w:start w:val="1"/>
      <w:numFmt w:val="bullet"/>
      <w:lvlText w:val="●"/>
      <w:lvlJc w:val="left"/>
      <w:pPr>
        <w:ind w:left="5040" w:hanging="360"/>
      </w:pPr>
    </w:lvl>
    <w:lvl w:ilvl="7" w:tplc="55E83DEA">
      <w:start w:val="1"/>
      <w:numFmt w:val="bullet"/>
      <w:lvlText w:val="●"/>
      <w:lvlJc w:val="left"/>
      <w:pPr>
        <w:ind w:left="5760" w:hanging="360"/>
      </w:pPr>
    </w:lvl>
    <w:lvl w:ilvl="8" w:tplc="B5AC2A8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C3C5B8A"/>
    <w:multiLevelType w:val="hybridMultilevel"/>
    <w:tmpl w:val="132267E2"/>
    <w:lvl w:ilvl="0" w:tplc="E482D4A8">
      <w:start w:val="1"/>
      <w:numFmt w:val="decimal"/>
      <w:lvlText w:val="%1."/>
      <w:lvlJc w:val="left"/>
      <w:pPr>
        <w:ind w:left="720" w:hanging="360"/>
      </w:pPr>
    </w:lvl>
    <w:lvl w:ilvl="1" w:tplc="D80E1900">
      <w:numFmt w:val="decimal"/>
      <w:lvlText w:val=""/>
      <w:lvlJc w:val="left"/>
    </w:lvl>
    <w:lvl w:ilvl="2" w:tplc="70643124">
      <w:numFmt w:val="decimal"/>
      <w:lvlText w:val=""/>
      <w:lvlJc w:val="left"/>
    </w:lvl>
    <w:lvl w:ilvl="3" w:tplc="9B50B6B0">
      <w:numFmt w:val="decimal"/>
      <w:lvlText w:val=""/>
      <w:lvlJc w:val="left"/>
    </w:lvl>
    <w:lvl w:ilvl="4" w:tplc="2A5431EE">
      <w:numFmt w:val="decimal"/>
      <w:lvlText w:val=""/>
      <w:lvlJc w:val="left"/>
    </w:lvl>
    <w:lvl w:ilvl="5" w:tplc="FC1098EA">
      <w:numFmt w:val="decimal"/>
      <w:lvlText w:val=""/>
      <w:lvlJc w:val="left"/>
    </w:lvl>
    <w:lvl w:ilvl="6" w:tplc="F3B4C87A">
      <w:numFmt w:val="decimal"/>
      <w:lvlText w:val=""/>
      <w:lvlJc w:val="left"/>
    </w:lvl>
    <w:lvl w:ilvl="7" w:tplc="743EE920">
      <w:numFmt w:val="decimal"/>
      <w:lvlText w:val=""/>
      <w:lvlJc w:val="left"/>
    </w:lvl>
    <w:lvl w:ilvl="8" w:tplc="EE420AF4">
      <w:numFmt w:val="decimal"/>
      <w:lvlText w:val=""/>
      <w:lvlJc w:val="left"/>
    </w:lvl>
  </w:abstractNum>
  <w:abstractNum w:abstractNumId="2" w15:restartNumberingAfterBreak="0">
    <w:nsid w:val="5F517E5F"/>
    <w:multiLevelType w:val="hybridMultilevel"/>
    <w:tmpl w:val="C4FA34FC"/>
    <w:lvl w:ilvl="0" w:tplc="19DA0D3A">
      <w:start w:val="1"/>
      <w:numFmt w:val="bullet"/>
      <w:lvlText w:val="•"/>
      <w:lvlJc w:val="left"/>
      <w:pPr>
        <w:ind w:left="540" w:hanging="360"/>
      </w:pPr>
    </w:lvl>
    <w:lvl w:ilvl="1" w:tplc="E9342664">
      <w:numFmt w:val="decimal"/>
      <w:lvlText w:val=""/>
      <w:lvlJc w:val="left"/>
    </w:lvl>
    <w:lvl w:ilvl="2" w:tplc="133E9DDA">
      <w:numFmt w:val="decimal"/>
      <w:lvlText w:val=""/>
      <w:lvlJc w:val="left"/>
    </w:lvl>
    <w:lvl w:ilvl="3" w:tplc="32E49BE8">
      <w:numFmt w:val="decimal"/>
      <w:lvlText w:val=""/>
      <w:lvlJc w:val="left"/>
    </w:lvl>
    <w:lvl w:ilvl="4" w:tplc="85685A3C">
      <w:numFmt w:val="decimal"/>
      <w:lvlText w:val=""/>
      <w:lvlJc w:val="left"/>
    </w:lvl>
    <w:lvl w:ilvl="5" w:tplc="189670C0">
      <w:numFmt w:val="decimal"/>
      <w:lvlText w:val=""/>
      <w:lvlJc w:val="left"/>
    </w:lvl>
    <w:lvl w:ilvl="6" w:tplc="05BE9556">
      <w:numFmt w:val="decimal"/>
      <w:lvlText w:val=""/>
      <w:lvlJc w:val="left"/>
    </w:lvl>
    <w:lvl w:ilvl="7" w:tplc="B3D20FC0">
      <w:numFmt w:val="decimal"/>
      <w:lvlText w:val=""/>
      <w:lvlJc w:val="left"/>
    </w:lvl>
    <w:lvl w:ilvl="8" w:tplc="A22875F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51"/>
    <w:rsid w:val="0029691E"/>
    <w:rsid w:val="003E3B61"/>
    <w:rsid w:val="00596451"/>
    <w:rsid w:val="00A97171"/>
    <w:rsid w:val="00B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E448DF-66FB-4BEE-8380-5412519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spacing w:before="360" w:after="140"/>
      <w:outlineLvl w:val="0"/>
    </w:pPr>
    <w:rPr>
      <w:b/>
      <w:bCs/>
      <w:color w:val="001B40"/>
      <w:sz w:val="34"/>
      <w:szCs w:val="34"/>
    </w:rPr>
  </w:style>
  <w:style w:type="paragraph" w:styleId="Heading2">
    <w:name w:val="heading 2"/>
    <w:qFormat/>
    <w:pPr>
      <w:spacing w:before="240" w:after="100"/>
      <w:outlineLvl w:val="1"/>
    </w:pPr>
    <w:rPr>
      <w:b/>
      <w:bCs/>
      <w:color w:val="1565C0"/>
      <w:sz w:val="25"/>
      <w:szCs w:val="25"/>
    </w:rPr>
  </w:style>
  <w:style w:type="paragraph" w:styleId="Heading3">
    <w:name w:val="heading 3"/>
    <w:qFormat/>
    <w:pPr>
      <w:spacing w:before="180" w:after="70"/>
      <w:outlineLvl w:val="2"/>
    </w:pPr>
    <w:rPr>
      <w:b/>
      <w:bCs/>
      <w:color w:val="2E5D9E"/>
      <w:sz w:val="21"/>
      <w:szCs w:val="21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3B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B61"/>
  </w:style>
  <w:style w:type="paragraph" w:styleId="Footer">
    <w:name w:val="footer"/>
    <w:basedOn w:val="Normal"/>
    <w:link w:val="FooterChar"/>
    <w:uiPriority w:val="99"/>
    <w:unhideWhenUsed/>
    <w:rsid w:val="003E3B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6649</Words>
  <Characters>37905</Characters>
  <Application>Microsoft Office Word</Application>
  <DocSecurity>0</DocSecurity>
  <Lines>315</Lines>
  <Paragraphs>88</Paragraphs>
  <ScaleCrop>false</ScaleCrop>
  <Company/>
  <LinksUpToDate>false</LinksUpToDate>
  <CharactersWithSpaces>44466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venkata Laxmi</cp:lastModifiedBy>
  <cp:revision>5</cp:revision>
  <dcterms:created xsi:type="dcterms:W3CDTF">2026-03-31T01:11:00Z</dcterms:created>
  <dcterms:modified xsi:type="dcterms:W3CDTF">2026-07-06T11:18:00Z</dcterms:modified>
</cp:coreProperties>
</file>