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A7" w:rsidRDefault="001557A0">
      <w:pPr>
        <w:spacing w:before="1100"/>
        <w:jc w:val="center"/>
      </w:pPr>
      <w:r>
        <w:rPr>
          <w:b/>
          <w:bCs/>
          <w:color w:val="1A3055"/>
          <w:sz w:val="72"/>
          <w:szCs w:val="72"/>
        </w:rPr>
        <w:t>SAP S/4HANA</w:t>
      </w:r>
    </w:p>
    <w:p w:rsidR="000D5BA7" w:rsidRDefault="001557A0">
      <w:pPr>
        <w:spacing w:before="40"/>
        <w:jc w:val="center"/>
      </w:pPr>
      <w:r>
        <w:rPr>
          <w:b/>
          <w:bCs/>
          <w:color w:val="1565C0"/>
          <w:sz w:val="50"/>
          <w:szCs w:val="50"/>
        </w:rPr>
        <w:t>Integration with SAP Focused Run</w:t>
      </w:r>
    </w:p>
    <w:p w:rsidR="000D5BA7" w:rsidRDefault="001557A0">
      <w:pPr>
        <w:spacing w:before="80" w:after="60"/>
        <w:jc w:val="center"/>
      </w:pPr>
      <w:r>
        <w:rPr>
          <w:b/>
          <w:bCs/>
          <w:color w:val="FF6D00"/>
          <w:sz w:val="30"/>
          <w:szCs w:val="30"/>
        </w:rPr>
        <w:t>Technical Monitoring — Step-by-Step Setup Guide</w:t>
      </w:r>
    </w:p>
    <w:p w:rsidR="000D5BA7" w:rsidRDefault="000D5BA7">
      <w:pPr>
        <w:pBdr>
          <w:bottom w:val="single" w:sz="10" w:space="4" w:color="0057B8"/>
        </w:pBdr>
        <w:spacing w:after="46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D8EBF8"/>
            <w:tcMar>
              <w:top w:w="80" w:type="dxa"/>
              <w:left w:w="140" w:type="dxa"/>
              <w:bottom w:w="80" w:type="dxa"/>
              <w:right w:w="100" w:type="dxa"/>
            </w:tcMar>
          </w:tcPr>
          <w:p w:rsidR="000D5BA7" w:rsidRDefault="001557A0">
            <w:r>
              <w:rPr>
                <w:b/>
                <w:bCs/>
                <w:color w:val="001B40"/>
              </w:rPr>
              <w:t>Document Type</w:t>
            </w:r>
          </w:p>
        </w:tc>
        <w:tc>
          <w:tcPr>
            <w:tcW w:w="5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color w:val="333333"/>
              </w:rPr>
              <w:t>Technical Integration &amp; Configuration Guide</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b/>
                <w:bCs/>
                <w:color w:val="001B40"/>
              </w:rPr>
              <w:t>Source System</w:t>
            </w:r>
          </w:p>
        </w:tc>
        <w:tc>
          <w:tcPr>
            <w:tcW w:w="5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40" w:type="dxa"/>
              <w:bottom w:w="80" w:type="dxa"/>
              <w:right w:w="100" w:type="dxa"/>
            </w:tcMar>
          </w:tcPr>
          <w:p w:rsidR="000D5BA7" w:rsidRDefault="001557A0">
            <w:r>
              <w:rPr>
                <w:color w:val="333333"/>
              </w:rPr>
              <w:t>SAP S/4HANA 2022 / 2023 (ABAP Stack)</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D8EBF8"/>
            <w:tcMar>
              <w:top w:w="80" w:type="dxa"/>
              <w:left w:w="140" w:type="dxa"/>
              <w:bottom w:w="80" w:type="dxa"/>
              <w:right w:w="100" w:type="dxa"/>
            </w:tcMar>
          </w:tcPr>
          <w:p w:rsidR="000D5BA7" w:rsidRDefault="001557A0">
            <w:r>
              <w:rPr>
                <w:b/>
                <w:bCs/>
                <w:color w:val="001B40"/>
              </w:rPr>
              <w:t>Target System</w:t>
            </w:r>
          </w:p>
        </w:tc>
        <w:tc>
          <w:tcPr>
            <w:tcW w:w="5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color w:val="333333"/>
              </w:rPr>
              <w:t>SAP Focused Run 4.0 (FRun) — On-Premise</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b/>
                <w:bCs/>
                <w:color w:val="001B40"/>
              </w:rPr>
              <w:t>Scope</w:t>
            </w:r>
          </w:p>
        </w:tc>
        <w:tc>
          <w:tcPr>
            <w:tcW w:w="5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40" w:type="dxa"/>
              <w:bottom w:w="80" w:type="dxa"/>
              <w:right w:w="100" w:type="dxa"/>
            </w:tcMar>
          </w:tcPr>
          <w:p w:rsidR="000D5BA7" w:rsidRDefault="001557A0">
            <w:r>
              <w:rPr>
                <w:color w:val="333333"/>
              </w:rPr>
              <w:t>Technical Monitoring: System Availability, Performance, HANA DB, Work Processes</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D8EBF8"/>
            <w:tcMar>
              <w:top w:w="80" w:type="dxa"/>
              <w:left w:w="140" w:type="dxa"/>
              <w:bottom w:w="80" w:type="dxa"/>
              <w:right w:w="100" w:type="dxa"/>
            </w:tcMar>
          </w:tcPr>
          <w:p w:rsidR="000D5BA7" w:rsidRDefault="001557A0">
            <w:r>
              <w:rPr>
                <w:b/>
                <w:bCs/>
                <w:color w:val="001B40"/>
              </w:rPr>
              <w:t>Connectivity</w:t>
            </w:r>
          </w:p>
        </w:tc>
        <w:tc>
          <w:tcPr>
            <w:tcW w:w="5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color w:val="333333"/>
              </w:rPr>
              <w:t>SAP Host Agent (SMDAgent) + RFC + HTTP/HTTPS + LMDB</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b/>
                <w:bCs/>
                <w:color w:val="001B40"/>
              </w:rPr>
              <w:t>Monitoring Areas</w:t>
            </w:r>
          </w:p>
        </w:tc>
        <w:tc>
          <w:tcPr>
            <w:tcW w:w="5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40" w:type="dxa"/>
              <w:bottom w:w="80" w:type="dxa"/>
              <w:right w:w="100" w:type="dxa"/>
            </w:tcMar>
          </w:tcPr>
          <w:p w:rsidR="000D5BA7" w:rsidRDefault="001557A0">
            <w:r>
              <w:rPr>
                <w:color w:val="333333"/>
              </w:rPr>
              <w:t>System Monitoring, ABAP Performance, HANA Monitoring, Alert Management</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D8EBF8"/>
            <w:tcMar>
              <w:top w:w="80" w:type="dxa"/>
              <w:left w:w="140" w:type="dxa"/>
              <w:bottom w:w="80" w:type="dxa"/>
              <w:right w:w="100" w:type="dxa"/>
            </w:tcMar>
          </w:tcPr>
          <w:p w:rsidR="000D5BA7" w:rsidRDefault="001557A0">
            <w:r>
              <w:rPr>
                <w:b/>
                <w:bCs/>
                <w:color w:val="001B40"/>
              </w:rPr>
              <w:t>SAP Notes</w:t>
            </w:r>
          </w:p>
        </w:tc>
        <w:tc>
          <w:tcPr>
            <w:tcW w:w="5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color w:val="333333"/>
              </w:rPr>
              <w:t>2130510, 2861952, 2478003, 2583022, 2552697, 2534755</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b/>
                <w:bCs/>
                <w:color w:val="001B40"/>
              </w:rPr>
              <w:t>Prepared By</w:t>
            </w:r>
          </w:p>
        </w:tc>
        <w:tc>
          <w:tcPr>
            <w:tcW w:w="5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40" w:type="dxa"/>
              <w:bottom w:w="80" w:type="dxa"/>
              <w:right w:w="100" w:type="dxa"/>
            </w:tcMar>
          </w:tcPr>
          <w:p w:rsidR="000D5BA7" w:rsidRDefault="00AA3DC6">
            <w:r>
              <w:rPr>
                <w:rFonts w:ascii="Aptos" w:eastAsia="Times New Roman" w:hAnsi="Aptos"/>
                <w:color w:val="000000"/>
              </w:rPr>
              <w:t xml:space="preserve">M2 Partnering Solution </w:t>
            </w:r>
            <w:bookmarkStart w:id="0" w:name="_GoBack"/>
            <w:bookmarkEnd w:id="0"/>
            <w:r w:rsidR="001557A0">
              <w:rPr>
                <w:color w:val="333333"/>
              </w:rPr>
              <w:t>SAP Consulting</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D8EBF8"/>
            <w:tcMar>
              <w:top w:w="80" w:type="dxa"/>
              <w:left w:w="140" w:type="dxa"/>
              <w:bottom w:w="80" w:type="dxa"/>
              <w:right w:w="100" w:type="dxa"/>
            </w:tcMar>
          </w:tcPr>
          <w:p w:rsidR="000D5BA7" w:rsidRDefault="001557A0">
            <w:r>
              <w:rPr>
                <w:b/>
                <w:bCs/>
                <w:color w:val="001B40"/>
              </w:rPr>
              <w:t>Date</w:t>
            </w:r>
          </w:p>
        </w:tc>
        <w:tc>
          <w:tcPr>
            <w:tcW w:w="5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color w:val="333333"/>
              </w:rPr>
              <w:t>March 2026</w:t>
            </w:r>
          </w:p>
        </w:tc>
      </w:tr>
      <w:tr w:rsidR="000D5BA7">
        <w:trPr>
          <w:jc w:val="center"/>
        </w:trPr>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40" w:type="dxa"/>
              <w:bottom w:w="80" w:type="dxa"/>
              <w:right w:w="100" w:type="dxa"/>
            </w:tcMar>
          </w:tcPr>
          <w:p w:rsidR="000D5BA7" w:rsidRDefault="001557A0">
            <w:r>
              <w:rPr>
                <w:b/>
                <w:bCs/>
                <w:color w:val="001B40"/>
              </w:rPr>
              <w:t>Version</w:t>
            </w:r>
          </w:p>
        </w:tc>
        <w:tc>
          <w:tcPr>
            <w:tcW w:w="5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40" w:type="dxa"/>
              <w:bottom w:w="80" w:type="dxa"/>
              <w:right w:w="100" w:type="dxa"/>
            </w:tcMar>
          </w:tcPr>
          <w:p w:rsidR="000D5BA7" w:rsidRDefault="001557A0">
            <w:r>
              <w:rPr>
                <w:color w:val="333333"/>
              </w:rPr>
              <w:t>1.0</w:t>
            </w:r>
          </w:p>
        </w:tc>
      </w:tr>
    </w:tbl>
    <w:p w:rsidR="000D5BA7" w:rsidRDefault="001557A0">
      <w:r>
        <w:br w:type="page"/>
      </w:r>
    </w:p>
    <w:p w:rsidR="000D5BA7" w:rsidRDefault="001557A0">
      <w:pPr>
        <w:pStyle w:val="Heading1"/>
        <w:pBdr>
          <w:bottom w:val="single" w:sz="10" w:space="4" w:color="0057B8"/>
        </w:pBdr>
      </w:pPr>
      <w:r>
        <w:lastRenderedPageBreak/>
        <w:t>1. Overview &amp; Architecture</w:t>
      </w:r>
    </w:p>
    <w:p w:rsidR="000D5BA7" w:rsidRDefault="001557A0">
      <w:pPr>
        <w:spacing w:before="60" w:after="120"/>
      </w:pPr>
      <w:r>
        <w:rPr>
          <w:color w:val="222222"/>
        </w:rPr>
        <w:t>SAP Focused Run (FRun) is SAP's enterprise operations platform designed for large-scale monitoring, alerting, and management of SAP system landscapes — particularly suited for Managed Service Providers (MSPs) and large enterprises managing hundreds of SAP systems. Technical Monitoring within Focused Run provides real-time visibility into system health, ABAP work process performance, SAP HANA database metrics, availability, and end-user experience.</w:t>
      </w:r>
    </w:p>
    <w:p w:rsidR="000D5BA7" w:rsidRDefault="001557A0">
      <w:pPr>
        <w:spacing w:before="60" w:after="120"/>
      </w:pPr>
      <w:r>
        <w:rPr>
          <w:color w:val="222222"/>
        </w:rPr>
        <w:t>This document covers the complete step-by-step procedure to integrate an SAP S/4HANA system into SAP Focused Run for Technical Monitoring — from infrastructure prerequisites and SMDAgent installation through LMDB registration, monitoring configuration, alert setup, and validation.</w:t>
      </w:r>
    </w:p>
    <w:p w:rsidR="000D5BA7" w:rsidRDefault="000D5BA7">
      <w:pPr>
        <w:spacing w:after="120"/>
      </w:pPr>
    </w:p>
    <w:p w:rsidR="000D5BA7" w:rsidRDefault="001557A0">
      <w:pPr>
        <w:pStyle w:val="Heading2"/>
      </w:pPr>
      <w:r>
        <w:t>1.1  SAP Focused Run Technical Monitoring Capabilities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000"/>
        <w:gridCol w:w="4480"/>
      </w:tblGrid>
      <w:tr w:rsidR="000D5BA7">
        <w:tc>
          <w:tcPr>
            <w:tcW w:w="26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Monitoring Area</w:t>
            </w:r>
          </w:p>
        </w:tc>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Metrics Collected</w:t>
            </w:r>
          </w:p>
        </w:tc>
        <w:tc>
          <w:tcPr>
            <w:tcW w:w="4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Business Value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Availability</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Uptime, instance status, heartbeat monitoring</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Real-time system status; automated restart alerting</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Work Process</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Dialog/Background/Update WP utilization, queue depth</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Identify resource bottlenecks before user impact</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ABAP Short Dumps</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ST22 dump count, dump categories, trends</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Early warning for ABAP runtime errors across landscape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System Log Errors</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SM21 critical messages, categorized alerts</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Proactive error detection before users report issues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SAP HANA Monitoring</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Memory usage, CPU, disk, replication status</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HANA health visibility without separate monitoring tool</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Performance</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Response times, batch job duration, RFC latency</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Performance SLA tracking and trend analysis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ICM / Web Dispatcher</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HTTP(S) response times, queue length</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Web connectivity health monitoring</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Background Job Monitoring</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Job status, duration, failure rates by job type</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Automated batch operations health across all systems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User Experience Monitoring</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End-user response time via CCMS / E2E</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Correlate infrastructure metrics with user experience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Security &amp; Config Analytics</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Auth violations, config drift from baseline</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Compliance and security posture monitoring</w:t>
            </w:r>
          </w:p>
        </w:tc>
      </w:tr>
    </w:tbl>
    <w:p w:rsidR="000D5BA7" w:rsidRDefault="000D5BA7">
      <w:pPr>
        <w:spacing w:after="120"/>
      </w:pPr>
    </w:p>
    <w:p w:rsidR="000D5BA7" w:rsidRDefault="001557A0">
      <w:pPr>
        <w:pStyle w:val="Heading2"/>
      </w:pPr>
      <w:r>
        <w:t>1.2  Integration Architecture — S/4HANA to Focused Run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200"/>
        <w:gridCol w:w="3280"/>
      </w:tblGrid>
      <w:tr w:rsidR="000D5BA7">
        <w:tc>
          <w:tcPr>
            <w:tcW w:w="2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Component</w:t>
            </w:r>
          </w:p>
        </w:tc>
        <w:tc>
          <w:tcPr>
            <w:tcW w:w="2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Location</w:t>
            </w:r>
          </w:p>
        </w:tc>
        <w:tc>
          <w:tcPr>
            <w:tcW w:w="2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Protocol</w:t>
            </w:r>
          </w:p>
        </w:tc>
        <w:tc>
          <w:tcPr>
            <w:tcW w:w="3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Purpose</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SMDAgent (Diagnostics Agent)</w:t>
            </w:r>
          </w:p>
        </w:tc>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Host(s)</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HTTP/HTTPS (push)</w:t>
            </w:r>
          </w:p>
        </w:tc>
        <w:tc>
          <w:tcPr>
            <w:tcW w:w="3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Collects OS/system metrics; pushes to Focused Run</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SAP Host Agent</w:t>
            </w:r>
          </w:p>
        </w:tc>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S/4HANA Host(s)</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SOAP/HTTP</w:t>
            </w:r>
          </w:p>
        </w:tc>
        <w:tc>
          <w:tcPr>
            <w:tcW w:w="3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Instance start/stop control; system discovery</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RFC Connection (FRUN→S4)</w:t>
            </w:r>
          </w:p>
        </w:tc>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 S/4HANA</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RFC (port 3300+)</w:t>
            </w:r>
          </w:p>
        </w:tc>
        <w:tc>
          <w:tcPr>
            <w:tcW w:w="3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ABAP metric collection (CCMS, SM50, SM21, SM37)</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lastRenderedPageBreak/>
              <w:t>HTTP Connection (FRUN→S4)</w:t>
            </w:r>
          </w:p>
        </w:tc>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 S/4HANA</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HTTP (port 80xx)</w:t>
            </w:r>
          </w:p>
        </w:tc>
        <w:tc>
          <w:tcPr>
            <w:tcW w:w="3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Web service calls for advanced metric collection</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LMDB (Landscape Model DB)</w:t>
            </w:r>
          </w:p>
        </w:tc>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Internal</w:t>
            </w:r>
          </w:p>
        </w:tc>
        <w:tc>
          <w:tcPr>
            <w:tcW w:w="3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Central inventory of all managed system landscapes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Monitoring &amp; Alerting</w:t>
            </w:r>
          </w:p>
        </w:tc>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UI (NWBC)</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Browser</w:t>
            </w:r>
          </w:p>
        </w:tc>
        <w:tc>
          <w:tcPr>
            <w:tcW w:w="3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Monitoring worksets, alert management, dashboards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SLT / Push Channel</w:t>
            </w:r>
          </w:p>
        </w:tc>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 Focused Run</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RFC</w:t>
            </w:r>
          </w:p>
        </w:tc>
        <w:tc>
          <w:tcPr>
            <w:tcW w:w="3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Real-time CCMS alert forwarding to Focused Run</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REST API (optional)</w:t>
            </w:r>
          </w:p>
        </w:tc>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 External</w:t>
            </w:r>
          </w:p>
        </w:tc>
        <w:tc>
          <w:tcPr>
            <w:tcW w:w="2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REST/JSON</w:t>
            </w:r>
          </w:p>
        </w:tc>
        <w:tc>
          <w:tcPr>
            <w:tcW w:w="3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Integration with ServiceNow, PagerDuty, Slack</w:t>
            </w:r>
          </w:p>
        </w:tc>
      </w:tr>
    </w:tbl>
    <w:p w:rsidR="000D5BA7" w:rsidRDefault="000D5BA7">
      <w:pPr>
        <w:spacing w:after="120"/>
      </w:pPr>
    </w:p>
    <w:p w:rsidR="000D5BA7" w:rsidRDefault="001557A0">
      <w:pPr>
        <w:pStyle w:val="Heading2"/>
      </w:pPr>
      <w:r>
        <w:t>1.3  Key SAP Notes — Focused Run Integration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0D5BA7">
        <w:tc>
          <w:tcPr>
            <w:tcW w:w="1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SAP Note</w:t>
            </w:r>
          </w:p>
        </w:tc>
        <w:tc>
          <w:tcPr>
            <w:tcW w:w="8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Description</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2130510</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Focused Run — main product note; central reference for installation and configuration</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2478003</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SAP Focused Run — Technical Monitoring setup guide for managed systems</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2583022</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(Diagnostics Agent) — installation, configuration, and update guide</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2552697</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 LMDB landscape model setup and system registration procedure</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2534755</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 RFC and HTTP connection configuration for S/4HANA managed systems</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2861952</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4.0 — mandatory notes and configuration prerequisites</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2521944</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 Alert configuration and notification setup guide</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2879975</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SAP Host Agent — installation and update procedure (required for SMDAgent)</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3015803</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 SAP HANA monitoring configuration and known issues</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2364981</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 CCMS alert forwarding from managed ABAP systems</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2680074</w:t>
            </w:r>
          </w:p>
        </w:tc>
        <w:tc>
          <w:tcPr>
            <w:tcW w:w="8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 End-to-end work process monitoring configuration</w:t>
            </w:r>
          </w:p>
        </w:tc>
      </w:tr>
      <w:tr w:rsidR="000D5BA7">
        <w:tc>
          <w:tcPr>
            <w:tcW w:w="1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2455458</w:t>
            </w:r>
          </w:p>
        </w:tc>
        <w:tc>
          <w:tcPr>
            <w:tcW w:w="8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 System Monitoring metric catalog and threshold reference</w:t>
            </w:r>
          </w:p>
        </w:tc>
      </w:tr>
    </w:tbl>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2. Prerequisites &amp; Environment Requirements</w:t>
      </w:r>
    </w:p>
    <w:p w:rsidR="000D5BA7" w:rsidRDefault="001557A0">
      <w:pPr>
        <w:pStyle w:val="Heading2"/>
      </w:pPr>
      <w:r>
        <w:t>2.1  Focused Run System Requirements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0D5BA7">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Requirement</w:t>
            </w:r>
          </w:p>
        </w:tc>
        <w:tc>
          <w:tcPr>
            <w:tcW w:w="70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Details / Minimum Version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Release</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Focused Run 4.0 SP01+ (check latest release in SAP Note 2130510)</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Focused Run ABAP</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SAP BASIS 754 SPS03+ on Focused Run system</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HANA</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HANA 2.0 SPS05+ as Focused Run database</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Focused Run Hardware</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Per SAP Sizing Guide for Focused Run (see SAP Note 2130510 appendix)</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Network from FRun to S4</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RFC port 3300+ reachable; HTTP port 80xx (ICM) reachable; no firewall blocking</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Network from S4 to FRun</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S/4HANA host can reach Focused Run on SMDAgent upload port (HTTP/HTTPS)</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URL</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NWBC-based UI accessible: https://&lt;frun-host&gt;:&lt;port&gt;/nwbc</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Admin User on FRun</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User with role SAP_SMWORK_SETUP and SAP_SMWORK_EXPERT assigned</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S-User / SAP Support</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Valid S-User for SAP Note and software downloads</w:t>
            </w:r>
          </w:p>
        </w:tc>
      </w:tr>
    </w:tbl>
    <w:p w:rsidR="000D5BA7" w:rsidRDefault="000D5BA7">
      <w:pPr>
        <w:spacing w:after="120"/>
      </w:pPr>
    </w:p>
    <w:p w:rsidR="000D5BA7" w:rsidRDefault="001557A0">
      <w:pPr>
        <w:pStyle w:val="Heading2"/>
      </w:pPr>
      <w:r>
        <w:t>2.2  S/4HANA Managed System Requirements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0D5BA7">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Requirement</w:t>
            </w:r>
          </w:p>
        </w:tc>
        <w:tc>
          <w:tcPr>
            <w:tcW w:w="70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Details</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S/4HANA Release</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S/4HANA 2020+ (fully supported); earlier releases may have limited metric coverage</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SAP Host Agent</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Version 7.21+ on all S/4HANA hosts (ASCS, PAS, AAS, HANA host)</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SMDAgent Version</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matching Focused Run release (check Note 2583022)</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RFC User</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Dedicated technical RFC user in S/4HANA client 000 for Focused Run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HTTP Service</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ICM must be active with HTTP/HTTPS services for metric push channels</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CCMS Active</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SM20 / CCMS infrastructure active — required for ABAP alert collection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SM59 Connectivity</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must be able to create RFC destination pointing to Focused Run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OS Access</w:t>
            </w:r>
          </w:p>
        </w:tc>
        <w:tc>
          <w:tcPr>
            <w:tcW w:w="7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OS-level access (root or &lt;sid&gt;adm) for SMDAgent installation and configuration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Port Availability</w:t>
            </w:r>
          </w:p>
        </w:tc>
        <w:tc>
          <w:tcPr>
            <w:tcW w:w="70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TCP 50000–50099 (SMDAgent), 4237 (sapinst if used), 3300+ (RFC) must be open</w:t>
            </w:r>
          </w:p>
        </w:tc>
      </w:tr>
    </w:tbl>
    <w:p w:rsidR="000D5BA7" w:rsidRDefault="000D5BA7">
      <w:pPr>
        <w:spacing w:after="120"/>
      </w:pPr>
    </w:p>
    <w:p w:rsidR="000D5BA7" w:rsidRDefault="001557A0">
      <w:pPr>
        <w:pStyle w:val="Heading2"/>
      </w:pPr>
      <w:r>
        <w:t>2.3  Network &amp; Firewall Requirements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2000"/>
        <w:gridCol w:w="4280"/>
      </w:tblGrid>
      <w:tr w:rsidR="000D5BA7">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Source</w:t>
            </w:r>
          </w:p>
        </w:tc>
        <w:tc>
          <w:tcPr>
            <w:tcW w:w="1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Target</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Port / Protocol</w:t>
            </w:r>
          </w:p>
        </w:tc>
        <w:tc>
          <w:tcPr>
            <w:tcW w:w="4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Purpose</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w:t>
            </w:r>
          </w:p>
        </w:tc>
        <w:tc>
          <w:tcPr>
            <w:tcW w:w="1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App Server</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3300–3399 (RFC)</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ABAP metric collection from S/4HANA</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Focused Run</w:t>
            </w:r>
          </w:p>
        </w:tc>
        <w:tc>
          <w:tcPr>
            <w:tcW w:w="1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S/4HANA App Server</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80xx / 443xx (HTTP/S)</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HTTP metric collection and web services</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lastRenderedPageBreak/>
              <w:t>Focused Run</w:t>
            </w:r>
          </w:p>
        </w:tc>
        <w:tc>
          <w:tcPr>
            <w:tcW w:w="1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HANA Host</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30015 (HANA SQL)</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HANA metric collection (if HANA monitoring enabled)</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S/4HANA Host</w:t>
            </w:r>
          </w:p>
        </w:tc>
        <w:tc>
          <w:tcPr>
            <w:tcW w:w="1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50000–50099 (HTTP)</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data push to Focused Run</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S/4HANA Host</w:t>
            </w:r>
          </w:p>
        </w:tc>
        <w:tc>
          <w:tcPr>
            <w:tcW w:w="1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50100–50199 (HTTPS)</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Encrypted SMDAgent push (recommended for prod)</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Admin Browser</w:t>
            </w:r>
          </w:p>
        </w:tc>
        <w:tc>
          <w:tcPr>
            <w:tcW w:w="1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443 (HTTPS/NWBC)</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administration and monitoring UI</w:t>
            </w:r>
          </w:p>
        </w:tc>
      </w:tr>
      <w:tr w:rsidR="000D5BA7">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w:t>
            </w:r>
          </w:p>
        </w:tc>
        <w:tc>
          <w:tcPr>
            <w:tcW w:w="1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Support Portal</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443 (HTTPS)</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SAP Solution Manager integration (optional)</w:t>
            </w:r>
          </w:p>
        </w:tc>
      </w:tr>
    </w:tbl>
    <w:p w:rsidR="000D5BA7" w:rsidRDefault="001557A0">
      <w:pPr>
        <w:pBdr>
          <w:left w:val="single" w:sz="20" w:space="6" w:color="0057B8"/>
        </w:pBdr>
        <w:shd w:val="clear" w:color="auto" w:fill="E8F1FE"/>
        <w:spacing w:before="100" w:after="120"/>
        <w:ind w:left="360"/>
      </w:pPr>
      <w:r>
        <w:rPr>
          <w:b/>
          <w:bCs/>
          <w:color w:val="0057B8"/>
        </w:rPr>
        <w:t xml:space="preserve">📌 NOTE: </w:t>
      </w:r>
      <w:r>
        <w:rPr>
          <w:color w:val="333333"/>
        </w:rPr>
        <w:t>In GCP environments, ensure VPC firewall rules allow all the above ports between the Focused Run VM and S/4HANA VMs. Cloud NAT or Shared VPC may be required if systems are in different VPCs.</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3. Focused Run System Initial Setup</w:t>
      </w:r>
    </w:p>
    <w:p w:rsidR="000D5BA7" w:rsidRDefault="001557A0">
      <w:pPr>
        <w:spacing w:before="60" w:after="120"/>
      </w:pPr>
      <w:r>
        <w:rPr>
          <w:color w:val="222222"/>
        </w:rPr>
        <w:t>Before registering the S/4HANA system, the Focused Run platform itself must be properly configured. These steps are performed in the Focused Run NWBC administration interface.</w:t>
      </w:r>
    </w:p>
    <w:p w:rsidR="000D5BA7" w:rsidRDefault="000D5BA7">
      <w:pPr>
        <w:spacing w:after="120"/>
      </w:pPr>
    </w:p>
    <w:p w:rsidR="000D5BA7" w:rsidRDefault="001557A0">
      <w:pPr>
        <w:pStyle w:val="Heading2"/>
      </w:pPr>
      <w:r>
        <w:t>3.1  Access Focused Run Administration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Access Focused Run 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URL: https://&lt;frun-hostname&gt;:&lt;port&gt;/nwbc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Login with admin user having roles: SAP_SMWORK_SETUP + SAP_SMWORK_EXPERT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Navigate to: Administration → System Configuration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OR use transaction: /FRUN/START_SETUP_UI</w:t>
      </w:r>
    </w:p>
    <w:p w:rsidR="000D5BA7" w:rsidRDefault="000D5BA7">
      <w:pPr>
        <w:spacing w:after="120"/>
      </w:pPr>
    </w:p>
    <w:p w:rsidR="000D5BA7" w:rsidRDefault="001557A0">
      <w:pPr>
        <w:pStyle w:val="Heading2"/>
      </w:pPr>
      <w:r>
        <w:t>3.2  Configure Focused Run System Landscape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326"/>
        <w:gridCol w:w="6090"/>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Step</w:t>
            </w:r>
          </w:p>
        </w:tc>
        <w:tc>
          <w:tcPr>
            <w:tcW w:w="3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Navigation</w:t>
            </w:r>
          </w:p>
        </w:tc>
        <w:tc>
          <w:tcPr>
            <w:tcW w:w="6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Action / Configuration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 Administration</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Verify Focused Run system is in status ACTIVE; check system health in FRun System Monitor</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Technical Monitoring → Configuration</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Navigate to 'Managed System Configuration' tile in Focused Run Launchpad</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Infrastructure</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Configure Focused Run host, port, and protocol (HTTP or HTTPS) for SMDAgent uploads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Trust Configuration</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STRUST → import SAP Focused Run server certificate into SSL client trust store (if HTTPS)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User Management → Technical Users</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Create/verify technical RFC users for inbound connections from S/4HANA</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Alert Configuration</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Verify alerting infrastructure is active; check notification channels configured</w:t>
            </w:r>
          </w:p>
        </w:tc>
      </w:tr>
    </w:tbl>
    <w:p w:rsidR="000D5BA7" w:rsidRDefault="000D5BA7">
      <w:pPr>
        <w:spacing w:after="120"/>
      </w:pPr>
    </w:p>
    <w:p w:rsidR="000D5BA7" w:rsidRDefault="001557A0">
      <w:pPr>
        <w:pStyle w:val="Heading2"/>
      </w:pPr>
      <w:r>
        <w:t>3.3  Verify Focused Run Technical Infrastructure</w:t>
      </w:r>
    </w:p>
    <w:p w:rsidR="000D5BA7" w:rsidRDefault="001557A0">
      <w:pPr>
        <w:shd w:val="clear" w:color="auto" w:fill="F0F2F5"/>
        <w:spacing w:before="28" w:after="28"/>
        <w:ind w:left="360"/>
      </w:pPr>
      <w:r>
        <w:rPr>
          <w:rFonts w:ascii="Courier New" w:eastAsia="Courier New" w:hAnsi="Courier New" w:cs="Courier New"/>
          <w:color w:val="4527A0"/>
          <w:sz w:val="18"/>
          <w:szCs w:val="18"/>
        </w:rPr>
        <w:t># On Focused Run application server — verify services active</w:t>
      </w:r>
    </w:p>
    <w:p w:rsidR="000D5BA7" w:rsidRDefault="001557A0">
      <w:pPr>
        <w:shd w:val="clear" w:color="auto" w:fill="F0F2F5"/>
        <w:spacing w:before="28" w:after="28"/>
        <w:ind w:left="360"/>
      </w:pPr>
      <w:r>
        <w:rPr>
          <w:rFonts w:ascii="Courier New" w:eastAsia="Courier New" w:hAnsi="Courier New" w:cs="Courier New"/>
          <w:color w:val="4527A0"/>
          <w:sz w:val="18"/>
          <w:szCs w:val="18"/>
        </w:rPr>
        <w:t>su - &lt;frun_sid&gt;adm</w:t>
      </w:r>
    </w:p>
    <w:p w:rsidR="000D5BA7" w:rsidRDefault="001557A0">
      <w:pPr>
        <w:shd w:val="clear" w:color="auto" w:fill="F0F2F5"/>
        <w:spacing w:before="28" w:after="28"/>
        <w:ind w:left="360"/>
      </w:pPr>
      <w:r>
        <w:rPr>
          <w:rFonts w:ascii="Courier New" w:eastAsia="Courier New" w:hAnsi="Courier New" w:cs="Courier New"/>
          <w:color w:val="4527A0"/>
          <w:sz w:val="18"/>
          <w:szCs w:val="18"/>
        </w:rPr>
        <w:t>sapcontrol -nr &lt;NR&gt; -function GetProcessList</w:t>
      </w:r>
    </w:p>
    <w:p w:rsidR="000D5BA7" w:rsidRDefault="001557A0">
      <w:pPr>
        <w:shd w:val="clear" w:color="auto" w:fill="F0F2F5"/>
        <w:spacing w:before="28" w:after="28"/>
        <w:ind w:left="360"/>
      </w:pPr>
      <w:r>
        <w:rPr>
          <w:rFonts w:ascii="Courier New" w:eastAsia="Courier New" w:hAnsi="Courier New" w:cs="Courier New"/>
          <w:color w:val="4527A0"/>
          <w:sz w:val="18"/>
          <w:szCs w:val="18"/>
        </w:rPr>
        <w:t># Expected: all processes GREEN (disp+work, icman, gwrd, etc.)</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Focused Run HANA running</w:t>
      </w:r>
    </w:p>
    <w:p w:rsidR="000D5BA7" w:rsidRDefault="001557A0">
      <w:pPr>
        <w:shd w:val="clear" w:color="auto" w:fill="F0F2F5"/>
        <w:spacing w:before="28" w:after="28"/>
        <w:ind w:left="360"/>
      </w:pPr>
      <w:r>
        <w:rPr>
          <w:rFonts w:ascii="Courier New" w:eastAsia="Courier New" w:hAnsi="Courier New" w:cs="Courier New"/>
          <w:color w:val="4527A0"/>
          <w:sz w:val="18"/>
          <w:szCs w:val="18"/>
        </w:rPr>
        <w:t>HDB info</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Focused Run NWBC access</w:t>
      </w:r>
    </w:p>
    <w:p w:rsidR="000D5BA7" w:rsidRDefault="001557A0">
      <w:pPr>
        <w:shd w:val="clear" w:color="auto" w:fill="F0F2F5"/>
        <w:spacing w:before="28" w:after="28"/>
        <w:ind w:left="360"/>
      </w:pPr>
      <w:r>
        <w:rPr>
          <w:rFonts w:ascii="Courier New" w:eastAsia="Courier New" w:hAnsi="Courier New" w:cs="Courier New"/>
          <w:color w:val="4527A0"/>
          <w:sz w:val="18"/>
          <w:szCs w:val="18"/>
        </w:rPr>
        <w:t>curl -I https://&lt;frun-host&gt;:&lt;port&gt;/nwbc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Expected: HTTP 200 or 302 redirect</w:t>
      </w:r>
    </w:p>
    <w:p w:rsidR="000D5BA7" w:rsidRDefault="000D5BA7">
      <w:pPr>
        <w:spacing w:after="120"/>
      </w:pPr>
    </w:p>
    <w:p w:rsidR="000D5BA7" w:rsidRDefault="001557A0">
      <w:pPr>
        <w:pStyle w:val="Heading2"/>
      </w:pPr>
      <w:r>
        <w:t>3.4  Configure SSL / HTTPS Trust (Recommended for Production)</w:t>
      </w:r>
    </w:p>
    <w:p w:rsidR="000D5BA7" w:rsidRDefault="001557A0">
      <w:pPr>
        <w:spacing w:before="60" w:after="120"/>
      </w:pPr>
      <w:r>
        <w:rPr>
          <w:color w:val="222222"/>
        </w:rPr>
        <w:t>Configure SSL trust between Focused Run and S/4HANA for encrypted metric transmission:</w:t>
      </w:r>
    </w:p>
    <w:p w:rsidR="000D5BA7" w:rsidRDefault="001557A0">
      <w:pPr>
        <w:shd w:val="clear" w:color="auto" w:fill="F0F2F5"/>
        <w:spacing w:before="28" w:after="28"/>
        <w:ind w:left="360"/>
      </w:pPr>
      <w:r>
        <w:rPr>
          <w:rFonts w:ascii="Courier New" w:eastAsia="Courier New" w:hAnsi="Courier New" w:cs="Courier New"/>
          <w:color w:val="4527A0"/>
          <w:sz w:val="18"/>
          <w:szCs w:val="18"/>
        </w:rPr>
        <w:lastRenderedPageBreak/>
        <w:t># On Focused Run — export Focused Run server certificate</w:t>
      </w:r>
    </w:p>
    <w:p w:rsidR="000D5BA7" w:rsidRDefault="001557A0">
      <w:pPr>
        <w:shd w:val="clear" w:color="auto" w:fill="F0F2F5"/>
        <w:spacing w:before="28" w:after="28"/>
        <w:ind w:left="360"/>
      </w:pPr>
      <w:r>
        <w:rPr>
          <w:rFonts w:ascii="Courier New" w:eastAsia="Courier New" w:hAnsi="Courier New" w:cs="Courier New"/>
          <w:color w:val="4527A0"/>
          <w:sz w:val="18"/>
          <w:szCs w:val="18"/>
        </w:rPr>
        <w:t># STRUST → SSL Server Standard → Certificate → Export → PEM format</w:t>
      </w:r>
    </w:p>
    <w:p w:rsidR="000D5BA7" w:rsidRDefault="001557A0">
      <w:pPr>
        <w:shd w:val="clear" w:color="auto" w:fill="F0F2F5"/>
        <w:spacing w:before="28" w:after="28"/>
        <w:ind w:left="360"/>
      </w:pPr>
      <w:r>
        <w:rPr>
          <w:rFonts w:ascii="Courier New" w:eastAsia="Courier New" w:hAnsi="Courier New" w:cs="Courier New"/>
          <w:color w:val="4527A0"/>
          <w:sz w:val="18"/>
          <w:szCs w:val="18"/>
        </w:rPr>
        <w:t># Save as frun_server_cert.pem</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On S/4HANA — import Focused Run certificate into SSL client store</w:t>
      </w:r>
    </w:p>
    <w:p w:rsidR="000D5BA7" w:rsidRDefault="001557A0">
      <w:pPr>
        <w:shd w:val="clear" w:color="auto" w:fill="F0F2F5"/>
        <w:spacing w:before="28" w:after="28"/>
        <w:ind w:left="360"/>
      </w:pPr>
      <w:r>
        <w:rPr>
          <w:rFonts w:ascii="Courier New" w:eastAsia="Courier New" w:hAnsi="Courier New" w:cs="Courier New"/>
          <w:color w:val="4527A0"/>
          <w:sz w:val="18"/>
          <w:szCs w:val="18"/>
        </w:rPr>
        <w:t># STRUST → SSL Client (Anonymous) → Certificate → Import</w:t>
      </w:r>
    </w:p>
    <w:p w:rsidR="000D5BA7" w:rsidRDefault="001557A0">
      <w:pPr>
        <w:shd w:val="clear" w:color="auto" w:fill="F0F2F5"/>
        <w:spacing w:before="28" w:after="28"/>
        <w:ind w:left="360"/>
      </w:pPr>
      <w:r>
        <w:rPr>
          <w:rFonts w:ascii="Courier New" w:eastAsia="Courier New" w:hAnsi="Courier New" w:cs="Courier New"/>
          <w:color w:val="4527A0"/>
          <w:sz w:val="18"/>
          <w:szCs w:val="18"/>
        </w:rPr>
        <w:t># Upload frun_server_cert.pem → Add to Certificate List → Save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On Focused Run — import S/4HANA server certificate</w:t>
      </w:r>
    </w:p>
    <w:p w:rsidR="000D5BA7" w:rsidRDefault="001557A0">
      <w:pPr>
        <w:shd w:val="clear" w:color="auto" w:fill="F0F2F5"/>
        <w:spacing w:before="28" w:after="28"/>
        <w:ind w:left="360"/>
      </w:pPr>
      <w:r>
        <w:rPr>
          <w:rFonts w:ascii="Courier New" w:eastAsia="Courier New" w:hAnsi="Courier New" w:cs="Courier New"/>
          <w:color w:val="4527A0"/>
          <w:sz w:val="18"/>
          <w:szCs w:val="18"/>
        </w:rPr>
        <w:t># Export from S/4HANA: STRUST → SSL Server Standard → Export</w:t>
      </w:r>
    </w:p>
    <w:p w:rsidR="000D5BA7" w:rsidRDefault="001557A0">
      <w:pPr>
        <w:shd w:val="clear" w:color="auto" w:fill="F0F2F5"/>
        <w:spacing w:before="28" w:after="28"/>
        <w:ind w:left="360"/>
      </w:pPr>
      <w:r>
        <w:rPr>
          <w:rFonts w:ascii="Courier New" w:eastAsia="Courier New" w:hAnsi="Courier New" w:cs="Courier New"/>
          <w:color w:val="4527A0"/>
          <w:sz w:val="18"/>
          <w:szCs w:val="18"/>
        </w:rPr>
        <w:t># Import to FRun: STRUST → SSL Client (Anonymous) → Import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SSL connection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SM59 on S/4HANA → create HTTP connection to FRun → Test → SSL should succeed</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4. SMDAgent (Diagnostics Agent) Installation on S/4HANA Hosts</w:t>
      </w:r>
    </w:p>
    <w:p w:rsidR="000D5BA7" w:rsidRDefault="001557A0">
      <w:pPr>
        <w:spacing w:before="60" w:after="120"/>
      </w:pPr>
      <w:r>
        <w:rPr>
          <w:color w:val="222222"/>
        </w:rPr>
        <w:t>The SMDAgent (SAP Diagnostics Agent) is a Java-based agent installed on each S/4HANA host. It collects OS-level, instance-level, and HANA metrics and pushes them to the Focused Run server. Install on ALL hosts: ASCS host, PAS host, each AAS host, and the HANA host if separate.</w:t>
      </w:r>
    </w:p>
    <w:p w:rsidR="000D5BA7" w:rsidRDefault="000D5BA7">
      <w:pPr>
        <w:spacing w:after="120"/>
      </w:pPr>
    </w:p>
    <w:p w:rsidR="000D5BA7" w:rsidRDefault="001557A0">
      <w:pPr>
        <w:pStyle w:val="Heading2"/>
      </w:pPr>
      <w:r>
        <w:t>4.1  Download SMDAgent</w:t>
      </w:r>
    </w:p>
    <w:p w:rsidR="000D5BA7" w:rsidRDefault="001557A0">
      <w:pPr>
        <w:pStyle w:val="ListParagraph"/>
        <w:numPr>
          <w:ilvl w:val="0"/>
          <w:numId w:val="2"/>
        </w:numPr>
        <w:spacing w:before="50" w:after="60"/>
      </w:pPr>
      <w:r>
        <w:rPr>
          <w:color w:val="222222"/>
        </w:rPr>
        <w:t>Navigate to SAP Software Downloads: https://me.sap.com → Software Downloads</w:t>
      </w:r>
    </w:p>
    <w:p w:rsidR="000D5BA7" w:rsidRDefault="001557A0">
      <w:pPr>
        <w:pStyle w:val="ListParagraph"/>
        <w:numPr>
          <w:ilvl w:val="0"/>
          <w:numId w:val="2"/>
        </w:numPr>
        <w:spacing w:before="50" w:after="60"/>
      </w:pPr>
      <w:r>
        <w:rPr>
          <w:color w:val="222222"/>
        </w:rPr>
        <w:t>Search for: SAP Solution Manager Diagnostics Agent</w:t>
      </w:r>
    </w:p>
    <w:p w:rsidR="000D5BA7" w:rsidRDefault="001557A0">
      <w:pPr>
        <w:pStyle w:val="ListParagraph"/>
        <w:numPr>
          <w:ilvl w:val="0"/>
          <w:numId w:val="2"/>
        </w:numPr>
        <w:spacing w:before="50" w:after="60"/>
      </w:pPr>
      <w:r>
        <w:rPr>
          <w:color w:val="222222"/>
        </w:rPr>
        <w:t>Download latest version: SMDAgent_&lt;version&gt;_&lt;OS&gt;.SAR</w:t>
      </w:r>
    </w:p>
    <w:p w:rsidR="000D5BA7" w:rsidRDefault="001557A0">
      <w:pPr>
        <w:pStyle w:val="ListParagraph"/>
        <w:numPr>
          <w:ilvl w:val="0"/>
          <w:numId w:val="2"/>
        </w:numPr>
        <w:spacing w:before="50" w:after="60"/>
      </w:pPr>
      <w:r>
        <w:rPr>
          <w:color w:val="222222"/>
        </w:rPr>
        <w:t>Also download SAPCAR if not already on target hosts</w:t>
      </w:r>
    </w:p>
    <w:p w:rsidR="000D5BA7" w:rsidRDefault="001557A0">
      <w:pPr>
        <w:pStyle w:val="ListParagraph"/>
        <w:numPr>
          <w:ilvl w:val="0"/>
          <w:numId w:val="2"/>
        </w:numPr>
        <w:spacing w:before="50" w:after="60"/>
      </w:pPr>
      <w:r>
        <w:rPr>
          <w:color w:val="222222"/>
        </w:rPr>
        <w:t>Transfer SMDAgent SAR to /tmp/ on each S/4HANA host</w:t>
      </w:r>
    </w:p>
    <w:p w:rsidR="000D5BA7" w:rsidRDefault="000D5BA7">
      <w:pPr>
        <w:spacing w:after="120"/>
      </w:pPr>
    </w:p>
    <w:p w:rsidR="000D5BA7" w:rsidRDefault="001557A0">
      <w:pPr>
        <w:pStyle w:val="Heading2"/>
      </w:pPr>
      <w:r>
        <w:t>4.2  Pre-Installation Checks</w:t>
      </w: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Java runtime available (SMDAgent requires Java 8+)</w:t>
      </w:r>
    </w:p>
    <w:p w:rsidR="000D5BA7" w:rsidRDefault="001557A0">
      <w:pPr>
        <w:shd w:val="clear" w:color="auto" w:fill="F0F2F5"/>
        <w:spacing w:before="28" w:after="28"/>
        <w:ind w:left="360"/>
      </w:pPr>
      <w:r>
        <w:rPr>
          <w:rFonts w:ascii="Courier New" w:eastAsia="Courier New" w:hAnsi="Courier New" w:cs="Courier New"/>
          <w:color w:val="4527A0"/>
          <w:sz w:val="18"/>
          <w:szCs w:val="18"/>
        </w:rPr>
        <w:t>java -version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If not available, install from SAP JVM or OpenJDK:</w:t>
      </w:r>
    </w:p>
    <w:p w:rsidR="000D5BA7" w:rsidRDefault="001557A0">
      <w:pPr>
        <w:shd w:val="clear" w:color="auto" w:fill="F0F2F5"/>
        <w:spacing w:before="28" w:after="28"/>
        <w:ind w:left="360"/>
      </w:pPr>
      <w:r>
        <w:rPr>
          <w:rFonts w:ascii="Courier New" w:eastAsia="Courier New" w:hAnsi="Courier New" w:cs="Courier New"/>
          <w:color w:val="4527A0"/>
          <w:sz w:val="18"/>
          <w:szCs w:val="18"/>
        </w:rPr>
        <w:t># SLES: zypper install java-11-openjdk</w:t>
      </w:r>
    </w:p>
    <w:p w:rsidR="000D5BA7" w:rsidRDefault="001557A0">
      <w:pPr>
        <w:shd w:val="clear" w:color="auto" w:fill="F0F2F5"/>
        <w:spacing w:before="28" w:after="28"/>
        <w:ind w:left="360"/>
      </w:pPr>
      <w:r>
        <w:rPr>
          <w:rFonts w:ascii="Courier New" w:eastAsia="Courier New" w:hAnsi="Courier New" w:cs="Courier New"/>
          <w:color w:val="4527A0"/>
          <w:sz w:val="18"/>
          <w:szCs w:val="18"/>
        </w:rPr>
        <w:t># RHEL: dnf install java-11-openjdk</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Check available disk space (SMDAgent needs ~2 GB)</w:t>
      </w:r>
    </w:p>
    <w:p w:rsidR="000D5BA7" w:rsidRDefault="001557A0">
      <w:pPr>
        <w:shd w:val="clear" w:color="auto" w:fill="F0F2F5"/>
        <w:spacing w:before="28" w:after="28"/>
        <w:ind w:left="360"/>
      </w:pPr>
      <w:r>
        <w:rPr>
          <w:rFonts w:ascii="Courier New" w:eastAsia="Courier New" w:hAnsi="Courier New" w:cs="Courier New"/>
          <w:color w:val="4527A0"/>
          <w:sz w:val="18"/>
          <w:szCs w:val="18"/>
        </w:rPr>
        <w:t>df -h /usr/sap</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SAP Host Agent is running (required before SMDAgent)</w:t>
      </w:r>
    </w:p>
    <w:p w:rsidR="000D5BA7" w:rsidRDefault="001557A0">
      <w:pPr>
        <w:shd w:val="clear" w:color="auto" w:fill="F0F2F5"/>
        <w:spacing w:before="28" w:after="28"/>
        <w:ind w:left="360"/>
      </w:pPr>
      <w:r>
        <w:rPr>
          <w:rFonts w:ascii="Courier New" w:eastAsia="Courier New" w:hAnsi="Courier New" w:cs="Courier New"/>
          <w:color w:val="4527A0"/>
          <w:sz w:val="18"/>
          <w:szCs w:val="18"/>
        </w:rPr>
        <w:t>/usr/sap/hostctrl/exe/saphostexec -version</w:t>
      </w:r>
    </w:p>
    <w:p w:rsidR="000D5BA7" w:rsidRDefault="001557A0">
      <w:pPr>
        <w:shd w:val="clear" w:color="auto" w:fill="F0F2F5"/>
        <w:spacing w:before="28" w:after="28"/>
        <w:ind w:left="360"/>
      </w:pPr>
      <w:r>
        <w:rPr>
          <w:rFonts w:ascii="Courier New" w:eastAsia="Courier New" w:hAnsi="Courier New" w:cs="Courier New"/>
          <w:color w:val="4527A0"/>
          <w:sz w:val="18"/>
          <w:szCs w:val="18"/>
        </w:rPr>
        <w:t>ps -ef | grep saphostexec | grep -v grep</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port 50000-50099 available</w:t>
      </w:r>
    </w:p>
    <w:p w:rsidR="000D5BA7" w:rsidRDefault="001557A0">
      <w:pPr>
        <w:shd w:val="clear" w:color="auto" w:fill="F0F2F5"/>
        <w:spacing w:before="28" w:after="28"/>
        <w:ind w:left="360"/>
      </w:pPr>
      <w:r>
        <w:rPr>
          <w:rFonts w:ascii="Courier New" w:eastAsia="Courier New" w:hAnsi="Courier New" w:cs="Courier New"/>
          <w:color w:val="4527A0"/>
          <w:sz w:val="18"/>
          <w:szCs w:val="18"/>
        </w:rPr>
        <w:t>netstat -tlnp | grep -E '5000[0-9]'</w:t>
      </w:r>
    </w:p>
    <w:p w:rsidR="000D5BA7" w:rsidRDefault="001557A0">
      <w:pPr>
        <w:shd w:val="clear" w:color="auto" w:fill="F0F2F5"/>
        <w:spacing w:before="28" w:after="28"/>
        <w:ind w:left="360"/>
      </w:pPr>
      <w:r>
        <w:rPr>
          <w:rFonts w:ascii="Courier New" w:eastAsia="Courier New" w:hAnsi="Courier New" w:cs="Courier New"/>
          <w:color w:val="4527A0"/>
          <w:sz w:val="18"/>
          <w:szCs w:val="18"/>
        </w:rPr>
        <w:t># Should show nothing — SMDAgent will listen on these ports</w:t>
      </w:r>
    </w:p>
    <w:p w:rsidR="000D5BA7" w:rsidRDefault="000D5BA7">
      <w:pPr>
        <w:spacing w:after="120"/>
      </w:pPr>
    </w:p>
    <w:p w:rsidR="000D5BA7" w:rsidRDefault="001557A0">
      <w:pPr>
        <w:pStyle w:val="Heading2"/>
      </w:pPr>
      <w:r>
        <w:t>4.3  Install SMDAgent — Interactive (SWPM-based)</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SMDAgent staging directory</w:t>
      </w:r>
    </w:p>
    <w:p w:rsidR="000D5BA7" w:rsidRDefault="001557A0">
      <w:pPr>
        <w:shd w:val="clear" w:color="auto" w:fill="F0F2F5"/>
        <w:spacing w:before="28" w:after="28"/>
        <w:ind w:left="360"/>
      </w:pPr>
      <w:r>
        <w:rPr>
          <w:rFonts w:ascii="Courier New" w:eastAsia="Courier New" w:hAnsi="Courier New" w:cs="Courier New"/>
          <w:color w:val="4527A0"/>
          <w:sz w:val="18"/>
          <w:szCs w:val="18"/>
        </w:rPr>
        <w:t>mkdir -p /tmp/smdagent_install</w:t>
      </w:r>
    </w:p>
    <w:p w:rsidR="000D5BA7" w:rsidRDefault="001557A0">
      <w:pPr>
        <w:shd w:val="clear" w:color="auto" w:fill="F0F2F5"/>
        <w:spacing w:before="28" w:after="28"/>
        <w:ind w:left="360"/>
      </w:pPr>
      <w:r>
        <w:rPr>
          <w:rFonts w:ascii="Courier New" w:eastAsia="Courier New" w:hAnsi="Courier New" w:cs="Courier New"/>
          <w:color w:val="4527A0"/>
          <w:sz w:val="18"/>
          <w:szCs w:val="18"/>
        </w:rPr>
        <w:t>SAPCAR -xvf /tmp/SMDAgent_&lt;version&gt;_LIN_X86_64.SAR -R /tmp/smdagent_install/</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Run SMDAgent installer (as root)</w:t>
      </w:r>
    </w:p>
    <w:p w:rsidR="000D5BA7" w:rsidRDefault="001557A0">
      <w:pPr>
        <w:shd w:val="clear" w:color="auto" w:fill="F0F2F5"/>
        <w:spacing w:before="28" w:after="28"/>
        <w:ind w:left="360"/>
      </w:pPr>
      <w:r>
        <w:rPr>
          <w:rFonts w:ascii="Courier New" w:eastAsia="Courier New" w:hAnsi="Courier New" w:cs="Courier New"/>
          <w:color w:val="4527A0"/>
          <w:sz w:val="18"/>
          <w:szCs w:val="18"/>
        </w:rPr>
        <w:t>su - root</w:t>
      </w:r>
    </w:p>
    <w:p w:rsidR="000D5BA7" w:rsidRDefault="001557A0">
      <w:pPr>
        <w:shd w:val="clear" w:color="auto" w:fill="F0F2F5"/>
        <w:spacing w:before="28" w:after="28"/>
        <w:ind w:left="360"/>
      </w:pPr>
      <w:r>
        <w:rPr>
          <w:rFonts w:ascii="Courier New" w:eastAsia="Courier New" w:hAnsi="Courier New" w:cs="Courier New"/>
          <w:color w:val="4527A0"/>
          <w:sz w:val="18"/>
          <w:szCs w:val="18"/>
        </w:rPr>
        <w:t>cd /tmp/smdagent_install</w:t>
      </w:r>
    </w:p>
    <w:p w:rsidR="000D5BA7" w:rsidRDefault="001557A0">
      <w:pPr>
        <w:shd w:val="clear" w:color="auto" w:fill="F0F2F5"/>
        <w:spacing w:before="28" w:after="28"/>
        <w:ind w:left="360"/>
      </w:pPr>
      <w:r>
        <w:rPr>
          <w:rFonts w:ascii="Courier New" w:eastAsia="Courier New" w:hAnsi="Courier New" w:cs="Courier New"/>
          <w:color w:val="4527A0"/>
          <w:sz w:val="18"/>
          <w:szCs w:val="18"/>
        </w:rPr>
        <w:t>./sapinst</w:t>
      </w:r>
    </w:p>
    <w:p w:rsidR="000D5BA7" w:rsidRDefault="001557A0">
      <w:pPr>
        <w:shd w:val="clear" w:color="auto" w:fill="F0F2F5"/>
        <w:spacing w:before="28" w:after="28"/>
        <w:ind w:left="360"/>
      </w:pPr>
      <w:r>
        <w:rPr>
          <w:rFonts w:ascii="Courier New" w:eastAsia="Courier New" w:hAnsi="Courier New" w:cs="Courier New"/>
          <w:color w:val="4527A0"/>
          <w:sz w:val="18"/>
          <w:szCs w:val="18"/>
        </w:rPr>
        <w:t># sapinst starts web interface on port 4237</w:t>
      </w:r>
    </w:p>
    <w:p w:rsidR="000D5BA7" w:rsidRDefault="001557A0">
      <w:pPr>
        <w:shd w:val="clear" w:color="auto" w:fill="F0F2F5"/>
        <w:spacing w:before="28" w:after="28"/>
        <w:ind w:left="360"/>
      </w:pPr>
      <w:r>
        <w:rPr>
          <w:rFonts w:ascii="Courier New" w:eastAsia="Courier New" w:hAnsi="Courier New" w:cs="Courier New"/>
          <w:color w:val="4527A0"/>
          <w:sz w:val="18"/>
          <w:szCs w:val="18"/>
        </w:rPr>
        <w:t># Access: https://&lt;host&gt;:4237/sapinst/docs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In sapinst UI:</w:t>
      </w:r>
    </w:p>
    <w:p w:rsidR="000D5BA7" w:rsidRDefault="001557A0">
      <w:pPr>
        <w:shd w:val="clear" w:color="auto" w:fill="F0F2F5"/>
        <w:spacing w:before="28" w:after="28"/>
        <w:ind w:left="360"/>
      </w:pPr>
      <w:r>
        <w:rPr>
          <w:rFonts w:ascii="Courier New" w:eastAsia="Courier New" w:hAnsi="Courier New" w:cs="Courier New"/>
          <w:color w:val="4527A0"/>
          <w:sz w:val="18"/>
          <w:szCs w:val="18"/>
        </w:rPr>
        <w:t># → SAP Solution Manager → Diagnostics Agent → New Installation</w:t>
      </w:r>
    </w:p>
    <w:p w:rsidR="000D5BA7" w:rsidRDefault="000D5BA7">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680"/>
      </w:tblGrid>
      <w:tr w:rsidR="000D5BA7">
        <w:tc>
          <w:tcPr>
            <w:tcW w:w="3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lastRenderedPageBreak/>
              <w:t>SMDAgent Installation Parameter</w:t>
            </w:r>
          </w:p>
        </w:tc>
        <w:tc>
          <w:tcPr>
            <w:tcW w:w="66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Value / Guidance</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Installation Target Directory</w:t>
            </w:r>
          </w:p>
        </w:tc>
        <w:tc>
          <w:tcPr>
            <w:tcW w:w="6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/usr/sap/DAA (recommended — DO NOT install in /tmp)</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SAP System ID (Diagnostics)</w:t>
            </w:r>
          </w:p>
        </w:tc>
        <w:tc>
          <w:tcPr>
            <w:tcW w:w="6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DAA (conventional ID for Diagnostics Agent)</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Instance Number</w:t>
            </w:r>
          </w:p>
        </w:tc>
        <w:tc>
          <w:tcPr>
            <w:tcW w:w="6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98 (conventional; adjust if conflict exists)</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SMDAgent Administrator Password</w:t>
            </w:r>
          </w:p>
        </w:tc>
        <w:tc>
          <w:tcPr>
            <w:tcW w:w="6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Strong password; store in Secret Manager / Vault</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Host</w:t>
            </w:r>
          </w:p>
        </w:tc>
        <w:tc>
          <w:tcPr>
            <w:tcW w:w="6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&lt;frun-hostname&gt; or &lt;frun-IP&gt; — the Focused Run server</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Focused Run Port</w:t>
            </w:r>
          </w:p>
        </w:tc>
        <w:tc>
          <w:tcPr>
            <w:tcW w:w="6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50000 (HTTP) or 50001 (HTTPS) — confirm with FRun admin</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Focused Run Protocol</w:t>
            </w:r>
          </w:p>
        </w:tc>
        <w:tc>
          <w:tcPr>
            <w:tcW w:w="6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HTTP (non-prod) or HTTPS (production recommended)</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SMDAgent Port</w:t>
            </w:r>
          </w:p>
        </w:tc>
        <w:tc>
          <w:tcPr>
            <w:tcW w:w="6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50000 (default; must be free on this host)</w:t>
            </w:r>
          </w:p>
        </w:tc>
      </w:tr>
      <w:tr w:rsidR="000D5BA7">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Connect Immediately</w:t>
            </w:r>
          </w:p>
        </w:tc>
        <w:tc>
          <w:tcPr>
            <w:tcW w:w="6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Yes — SMDAgent connects to Focused Run after installation</w:t>
            </w:r>
          </w:p>
        </w:tc>
      </w:tr>
    </w:tbl>
    <w:p w:rsidR="000D5BA7" w:rsidRDefault="000D5BA7">
      <w:pPr>
        <w:spacing w:after="120"/>
      </w:pPr>
    </w:p>
    <w:p w:rsidR="000D5BA7" w:rsidRDefault="001557A0">
      <w:pPr>
        <w:pStyle w:val="Heading2"/>
      </w:pPr>
      <w:r>
        <w:t>4.4  Install SMDAgent — Silent (Command-Line) Mode</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inifile for silent installation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cat &gt; /tmp/smdagent_inifile.xml &lt;&lt; 'EOF'</w:t>
      </w:r>
    </w:p>
    <w:p w:rsidR="000D5BA7" w:rsidRDefault="001557A0">
      <w:pPr>
        <w:shd w:val="clear" w:color="auto" w:fill="F0F2F5"/>
        <w:spacing w:before="28" w:after="28"/>
        <w:ind w:left="360"/>
      </w:pPr>
      <w:r>
        <w:rPr>
          <w:rFonts w:ascii="Courier New" w:eastAsia="Courier New" w:hAnsi="Courier New" w:cs="Courier New"/>
          <w:color w:val="4527A0"/>
          <w:sz w:val="18"/>
          <w:szCs w:val="18"/>
        </w:rPr>
        <w:t>&lt;?xml version="1.0" encoding="UTF-8"?&gt;</w:t>
      </w:r>
    </w:p>
    <w:p w:rsidR="000D5BA7" w:rsidRDefault="001557A0">
      <w:pPr>
        <w:shd w:val="clear" w:color="auto" w:fill="F0F2F5"/>
        <w:spacing w:before="28" w:after="28"/>
        <w:ind w:left="360"/>
      </w:pPr>
      <w:r>
        <w:rPr>
          <w:rFonts w:ascii="Courier New" w:eastAsia="Courier New" w:hAnsi="Courier New" w:cs="Courier New"/>
          <w:color w:val="4527A0"/>
          <w:sz w:val="18"/>
          <w:szCs w:val="18"/>
        </w:rPr>
        <w:t>&lt;inifile&gt;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key="NW_GetSidNoProfile.sid" value="DAA"/&gt;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key="NW_GetSidNoProfile.sapsystemname" value="DAA"/&gt;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key="NW_DiagnosticsAgentInstallation.diag.host" value="&lt;FRUN_HOST&gt;"/&gt;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key="NW_DiagnosticsAgentInstallation.diag.port" value="50000"/&gt;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key="NW_DiagnosticsAgentInstallation.diag.protocol" value="http"/&gt;</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&lt;data key="NW_GetMasterPassword.masterPwd" value="&lt;PASSWORD&gt;"/&gt;</w:t>
      </w:r>
    </w:p>
    <w:p w:rsidR="000D5BA7" w:rsidRDefault="001557A0">
      <w:pPr>
        <w:shd w:val="clear" w:color="auto" w:fill="F0F2F5"/>
        <w:spacing w:before="28" w:after="28"/>
        <w:ind w:left="360"/>
      </w:pPr>
      <w:r>
        <w:rPr>
          <w:rFonts w:ascii="Courier New" w:eastAsia="Courier New" w:hAnsi="Courier New" w:cs="Courier New"/>
          <w:color w:val="4527A0"/>
          <w:sz w:val="18"/>
          <w:szCs w:val="18"/>
        </w:rPr>
        <w:t>&lt;/inifile&gt;</w:t>
      </w:r>
    </w:p>
    <w:p w:rsidR="000D5BA7" w:rsidRDefault="001557A0">
      <w:pPr>
        <w:shd w:val="clear" w:color="auto" w:fill="F0F2F5"/>
        <w:spacing w:before="28" w:after="28"/>
        <w:ind w:left="360"/>
      </w:pPr>
      <w:r>
        <w:rPr>
          <w:rFonts w:ascii="Courier New" w:eastAsia="Courier New" w:hAnsi="Courier New" w:cs="Courier New"/>
          <w:color w:val="4527A0"/>
          <w:sz w:val="18"/>
          <w:szCs w:val="18"/>
        </w:rPr>
        <w:t>EOF</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./sapinst SAPINST_INPUT_PARAMETERS_URL=/tmp/smdagent_inifile.xml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SAPINST_EXECUTE_PRODUCT_ID=NW.DiagnosticsAgent.LinuxX86_64</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Remove inifile after installation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rm -f /tmp/smdagent_inifile.xml</w:t>
      </w:r>
    </w:p>
    <w:p w:rsidR="000D5BA7" w:rsidRDefault="000D5BA7">
      <w:pPr>
        <w:spacing w:after="120"/>
      </w:pPr>
    </w:p>
    <w:p w:rsidR="000D5BA7" w:rsidRDefault="001557A0">
      <w:pPr>
        <w:pStyle w:val="Heading2"/>
      </w:pPr>
      <w:r>
        <w:t>4.5  Verify SMDAgent Installation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Check SMDAgent process running</w:t>
      </w:r>
    </w:p>
    <w:p w:rsidR="000D5BA7" w:rsidRDefault="001557A0">
      <w:pPr>
        <w:shd w:val="clear" w:color="auto" w:fill="F0F2F5"/>
        <w:spacing w:before="28" w:after="28"/>
        <w:ind w:left="360"/>
      </w:pPr>
      <w:r>
        <w:rPr>
          <w:rFonts w:ascii="Courier New" w:eastAsia="Courier New" w:hAnsi="Courier New" w:cs="Courier New"/>
          <w:color w:val="4527A0"/>
          <w:sz w:val="18"/>
          <w:szCs w:val="18"/>
        </w:rPr>
        <w:t>ps -ef | grep smda | grep -v grep</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Check SMDAgent version</w:t>
      </w:r>
    </w:p>
    <w:p w:rsidR="000D5BA7" w:rsidRDefault="001557A0">
      <w:pPr>
        <w:shd w:val="clear" w:color="auto" w:fill="F0F2F5"/>
        <w:spacing w:before="28" w:after="28"/>
        <w:ind w:left="360"/>
      </w:pPr>
      <w:r>
        <w:rPr>
          <w:rFonts w:ascii="Courier New" w:eastAsia="Courier New" w:hAnsi="Courier New" w:cs="Courier New"/>
          <w:color w:val="4527A0"/>
          <w:sz w:val="18"/>
          <w:szCs w:val="18"/>
        </w:rPr>
        <w:t>/usr/sap/DAA/SMDA98/exe/sapcontrol -nr 98 -function GetVersionInfo</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Check SMDAgent connectivity to Focused Run</w:t>
      </w:r>
    </w:p>
    <w:p w:rsidR="000D5BA7" w:rsidRDefault="001557A0">
      <w:pPr>
        <w:shd w:val="clear" w:color="auto" w:fill="F0F2F5"/>
        <w:spacing w:before="28" w:after="28"/>
        <w:ind w:left="360"/>
      </w:pPr>
      <w:r>
        <w:rPr>
          <w:rFonts w:ascii="Courier New" w:eastAsia="Courier New" w:hAnsi="Courier New" w:cs="Courier New"/>
          <w:color w:val="4527A0"/>
          <w:sz w:val="18"/>
          <w:szCs w:val="18"/>
        </w:rPr>
        <w:t>/usr/sap/DAA/SMDA98/exe/sapcontrol -nr 98 -function GetProcessList</w:t>
      </w:r>
    </w:p>
    <w:p w:rsidR="000D5BA7" w:rsidRDefault="001557A0">
      <w:pPr>
        <w:shd w:val="clear" w:color="auto" w:fill="F0F2F5"/>
        <w:spacing w:before="28" w:after="28"/>
        <w:ind w:left="360"/>
      </w:pPr>
      <w:r>
        <w:rPr>
          <w:rFonts w:ascii="Courier New" w:eastAsia="Courier New" w:hAnsi="Courier New" w:cs="Courier New"/>
          <w:color w:val="4527A0"/>
          <w:sz w:val="18"/>
          <w:szCs w:val="18"/>
        </w:rPr>
        <w:t># All processes should show GREEN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Review SMDAgent log for connection status</w:t>
      </w:r>
    </w:p>
    <w:p w:rsidR="000D5BA7" w:rsidRDefault="001557A0">
      <w:pPr>
        <w:shd w:val="clear" w:color="auto" w:fill="F0F2F5"/>
        <w:spacing w:before="28" w:after="28"/>
        <w:ind w:left="360"/>
      </w:pPr>
      <w:r>
        <w:rPr>
          <w:rFonts w:ascii="Courier New" w:eastAsia="Courier New" w:hAnsi="Courier New" w:cs="Courier New"/>
          <w:color w:val="4527A0"/>
          <w:sz w:val="18"/>
          <w:szCs w:val="18"/>
        </w:rPr>
        <w:t>tail -100 /usr/sap/DAA/SMDA98/work/dev_smda.log</w:t>
      </w:r>
    </w:p>
    <w:p w:rsidR="000D5BA7" w:rsidRDefault="001557A0">
      <w:pPr>
        <w:shd w:val="clear" w:color="auto" w:fill="F0F2F5"/>
        <w:spacing w:before="28" w:after="28"/>
        <w:ind w:left="360"/>
      </w:pPr>
      <w:r>
        <w:rPr>
          <w:rFonts w:ascii="Courier New" w:eastAsia="Courier New" w:hAnsi="Courier New" w:cs="Courier New"/>
          <w:color w:val="4527A0"/>
          <w:sz w:val="18"/>
          <w:szCs w:val="18"/>
        </w:rPr>
        <w:t>grep -i 'connect\|frun\|ERROR\|SUCCESS' /usr/sap/DAA/SMDA98/work/dev_smda.log | tail -30</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SMDAgent registered in Focused 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FRun NWBC → Managed System Configuration → Agents → check host appears</w:t>
      </w:r>
    </w:p>
    <w:p w:rsidR="000D5BA7" w:rsidRDefault="000D5BA7">
      <w:pPr>
        <w:spacing w:after="120"/>
      </w:pPr>
    </w:p>
    <w:p w:rsidR="000D5BA7" w:rsidRDefault="001557A0">
      <w:pPr>
        <w:pStyle w:val="Heading2"/>
      </w:pPr>
      <w:r>
        <w:t>4.6  Repeat SMDAgent Installation on All S/4HANA Hosts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4080"/>
      </w:tblGrid>
      <w:tr w:rsidR="000D5BA7">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Host</w:t>
            </w:r>
          </w:p>
        </w:tc>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Instances Running</w:t>
            </w:r>
          </w:p>
        </w:tc>
        <w:tc>
          <w:tcPr>
            <w:tcW w:w="40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SMDAgent Status</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ASCS Host (ascs-node-1)</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ASCS&lt;NR&gt;, ERS&lt;NR&gt;</w:t>
            </w:r>
          </w:p>
        </w:tc>
        <w:tc>
          <w:tcPr>
            <w:tcW w:w="40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E7E34"/>
                <w:sz w:val="19"/>
                <w:szCs w:val="19"/>
              </w:rPr>
              <w:t>Install and verify connected to Focused Run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PAS Host (pas-node)</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D&lt;NR&gt; (PAS)</w:t>
            </w:r>
          </w:p>
        </w:tc>
        <w:tc>
          <w:tcPr>
            <w:tcW w:w="4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E7E34"/>
                <w:sz w:val="19"/>
                <w:szCs w:val="19"/>
              </w:rPr>
              <w:t>Install and verify connected to Focused Run</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AAS Host(s) (aas-node-x)</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D&lt;NR&gt; (AAS)</w:t>
            </w:r>
          </w:p>
        </w:tc>
        <w:tc>
          <w:tcPr>
            <w:tcW w:w="40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E7E34"/>
                <w:sz w:val="19"/>
                <w:szCs w:val="19"/>
              </w:rPr>
              <w:t>Install on each AAS host; verify each connected</w:t>
            </w:r>
          </w:p>
        </w:tc>
      </w:tr>
      <w:tr w:rsidR="000D5BA7">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HANA DB Host</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HANA DB only</w:t>
            </w:r>
          </w:p>
        </w:tc>
        <w:tc>
          <w:tcPr>
            <w:tcW w:w="40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E7E34"/>
                <w:sz w:val="19"/>
                <w:szCs w:val="19"/>
              </w:rPr>
              <w:t>Install if HANA monitoring required (optional but recommended)</w:t>
            </w:r>
          </w:p>
        </w:tc>
      </w:tr>
    </w:tbl>
    <w:p w:rsidR="000D5BA7" w:rsidRDefault="001557A0">
      <w:pPr>
        <w:pBdr>
          <w:left w:val="single" w:sz="20" w:space="6" w:color="FF6D00"/>
        </w:pBdr>
        <w:shd w:val="clear" w:color="auto" w:fill="FFF3E0"/>
        <w:spacing w:before="100" w:after="120"/>
        <w:ind w:left="360"/>
      </w:pPr>
      <w:r>
        <w:rPr>
          <w:b/>
          <w:bCs/>
          <w:color w:val="FF6D00"/>
        </w:rPr>
        <w:t xml:space="preserve">🔷 FRUN: </w:t>
      </w:r>
      <w:r>
        <w:rPr>
          <w:color w:val="333333"/>
        </w:rPr>
        <w:t>Each S/4HANA host must have its own SMDAgent instance. One SMDAgent per host — it monitors all SAP instances running on that host and collects host-level OS metrics.</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5. LMDB — Landscape Model Database Registration</w:t>
      </w:r>
    </w:p>
    <w:p w:rsidR="000D5BA7" w:rsidRDefault="001557A0">
      <w:pPr>
        <w:spacing w:before="60" w:after="120"/>
      </w:pPr>
      <w:r>
        <w:rPr>
          <w:color w:val="222222"/>
        </w:rPr>
        <w:t>The LMDB (Landscape Model Database) is the central system inventory in Focused Run. Every managed system must be registered in the LMDB before Technical Monitoring can be configured. The LMDB stores system topology, RFC connections, system metadata, and monitoring scope.</w:t>
      </w:r>
    </w:p>
    <w:p w:rsidR="000D5BA7" w:rsidRDefault="000D5BA7">
      <w:pPr>
        <w:spacing w:after="120"/>
      </w:pPr>
    </w:p>
    <w:p w:rsidR="000D5BA7" w:rsidRDefault="001557A0">
      <w:pPr>
        <w:pStyle w:val="Heading2"/>
      </w:pPr>
      <w:r>
        <w:t>5.1  Auto-Discovery via SMDAgent</w:t>
      </w:r>
    </w:p>
    <w:p w:rsidR="000D5BA7" w:rsidRDefault="001557A0">
      <w:pPr>
        <w:spacing w:before="60" w:after="120"/>
      </w:pPr>
      <w:r>
        <w:rPr>
          <w:color w:val="222222"/>
        </w:rPr>
        <w:t>After SMDAgent installation and connectivity, Focused Run may automatically discover the S/4HANA system. Verify auto-discovery status:</w:t>
      </w:r>
    </w:p>
    <w:p w:rsidR="000D5BA7" w:rsidRDefault="001557A0">
      <w:pPr>
        <w:shd w:val="clear" w:color="auto" w:fill="F0F2F5"/>
        <w:spacing w:before="28" w:after="28"/>
        <w:ind w:left="360"/>
      </w:pPr>
      <w:r>
        <w:rPr>
          <w:rFonts w:ascii="Courier New" w:eastAsia="Courier New" w:hAnsi="Courier New" w:cs="Courier New"/>
          <w:color w:val="4527A0"/>
          <w:sz w:val="18"/>
          <w:szCs w:val="18"/>
        </w:rPr>
        <w:t># In Focused Run 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Navigate: Landscape Management → LMDB → Technical Systems</w:t>
      </w:r>
    </w:p>
    <w:p w:rsidR="000D5BA7" w:rsidRDefault="001557A0">
      <w:pPr>
        <w:shd w:val="clear" w:color="auto" w:fill="F0F2F5"/>
        <w:spacing w:before="28" w:after="28"/>
        <w:ind w:left="360"/>
      </w:pPr>
      <w:r>
        <w:rPr>
          <w:rFonts w:ascii="Courier New" w:eastAsia="Courier New" w:hAnsi="Courier New" w:cs="Courier New"/>
          <w:color w:val="4527A0"/>
          <w:sz w:val="18"/>
          <w:szCs w:val="18"/>
        </w:rPr>
        <w:t># OR: Administration → Managed System Configuration → Auto-Discovery</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Check for auto-discovered systems</w:t>
      </w:r>
    </w:p>
    <w:p w:rsidR="000D5BA7" w:rsidRDefault="001557A0">
      <w:pPr>
        <w:shd w:val="clear" w:color="auto" w:fill="F0F2F5"/>
        <w:spacing w:before="28" w:after="28"/>
        <w:ind w:left="360"/>
      </w:pPr>
      <w:r>
        <w:rPr>
          <w:rFonts w:ascii="Courier New" w:eastAsia="Courier New" w:hAnsi="Courier New" w:cs="Courier New"/>
          <w:color w:val="4527A0"/>
          <w:sz w:val="18"/>
          <w:szCs w:val="18"/>
        </w:rPr>
        <w:t># S/4HANA should appear with status 'Discovered (Not Confirmed)'</w:t>
      </w:r>
    </w:p>
    <w:p w:rsidR="000D5BA7" w:rsidRDefault="001557A0">
      <w:pPr>
        <w:shd w:val="clear" w:color="auto" w:fill="F0F2F5"/>
        <w:spacing w:before="28" w:after="28"/>
        <w:ind w:left="360"/>
      </w:pPr>
      <w:r>
        <w:rPr>
          <w:rFonts w:ascii="Courier New" w:eastAsia="Courier New" w:hAnsi="Courier New" w:cs="Courier New"/>
          <w:color w:val="4527A0"/>
          <w:sz w:val="18"/>
          <w:szCs w:val="18"/>
        </w:rPr>
        <w:t># If visible: select → Confirm → system moves to 'Managed' status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If not auto-discovered, proceed to manual registration (Section 5.2)</w:t>
      </w:r>
    </w:p>
    <w:p w:rsidR="000D5BA7" w:rsidRDefault="000D5BA7">
      <w:pPr>
        <w:spacing w:after="120"/>
      </w:pPr>
    </w:p>
    <w:p w:rsidR="000D5BA7" w:rsidRDefault="001557A0">
      <w:pPr>
        <w:pStyle w:val="Heading2"/>
      </w:pPr>
      <w:r>
        <w:t>5.2  Manual LMDB System Registration</w:t>
      </w:r>
    </w:p>
    <w:p w:rsidR="000D5BA7" w:rsidRDefault="001557A0">
      <w:pPr>
        <w:spacing w:before="60" w:after="120"/>
      </w:pPr>
      <w:r>
        <w:rPr>
          <w:color w:val="222222"/>
        </w:rPr>
        <w:t>If auto-discovery does not register the S/4HANA system, perform manual registration: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26"/>
        <w:gridCol w:w="6290"/>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Step</w:t>
            </w:r>
          </w:p>
        </w:tc>
        <w:tc>
          <w:tcPr>
            <w:tcW w:w="3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LMDB Navigation</w:t>
            </w:r>
          </w:p>
        </w:tc>
        <w:tc>
          <w:tcPr>
            <w:tcW w:w="6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Action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LMDB → Create Technical System</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Navigate to: Landscape Management → LMDB → Technical Systems → Create</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Select System Type</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Choose: ABAP System (for S/4HANA)</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Enter System Identity</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System ID (SID): &lt;S4H_SID&gt; | Product Version: SAP S/4HANA 2023 | Instance Number: &lt;NR&gt;</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Define Hosts</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Add all S/4HANA hosts: ASCS host, PAS host, AAS host(s) — with IP addresses and instance numbers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Select Installed Software</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Select: SAP S/4HANA 2023 from product catalog; specify SPS level</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Assign SMDAgent</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Associate the SMDAgent installed on each host with the corresponding host entry</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7</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Save Technical System</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Click Save → system appears in LMDB with status 'Registered'</w:t>
            </w:r>
          </w:p>
        </w:tc>
      </w:tr>
    </w:tbl>
    <w:p w:rsidR="000D5BA7" w:rsidRDefault="000D5BA7">
      <w:pPr>
        <w:spacing w:after="120"/>
      </w:pPr>
    </w:p>
    <w:p w:rsidR="000D5BA7" w:rsidRDefault="001557A0">
      <w:pPr>
        <w:pStyle w:val="Heading2"/>
      </w:pPr>
      <w:r>
        <w:t>5.3  Create System in LMDB via GUI — Detailed Fields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800"/>
        <w:gridCol w:w="4480"/>
      </w:tblGrid>
      <w:tr w:rsidR="000D5BA7">
        <w:tc>
          <w:tcPr>
            <w:tcW w:w="2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LMDB Field</w:t>
            </w:r>
          </w:p>
        </w:tc>
        <w:tc>
          <w:tcPr>
            <w:tcW w:w="2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Value (S/4HANA Example)</w:t>
            </w:r>
          </w:p>
        </w:tc>
        <w:tc>
          <w:tcPr>
            <w:tcW w:w="4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Notes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ID</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&lt;SID&gt; (e.g., S4H)</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Must match actual SAP SID of S/4HANA system</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System Type</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ABAP</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S/4HANA runs on ABAP stack</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Product</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SAP S/4HANA</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Select from SAP product catalog in LMDB</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Product Version</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SAP S/4HANA 2023</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Select correct release year</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lastRenderedPageBreak/>
              <w:t>SP Stack</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SPS02 (latest applied)</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Reflects current SPS level of managed system</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Installation Number</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&lt;SAP Installation Number&gt;</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From SLICENSE in S/4HANA; links to licensing</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Role</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Production / QA / Development</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Determines alert priority and monitoring profile</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Landscape Domain</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&lt;Customer landscape name&gt;</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Groups related systems (DEV → QA → PROD)</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Message Server Host</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&lt;ASCS-hostname&gt;</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Hostname of ASCS instance (Message Server)</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Message Server Port</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36&lt;NR&gt; (e.g., 3600)</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Message Server service port</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Database Host</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&lt;HANA-hostname&gt;</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HANA server hostname</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Database SID</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&lt;HANA_SID&gt;</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HANA system ID</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Database Type</w:t>
            </w:r>
          </w:p>
        </w:tc>
        <w:tc>
          <w:tcPr>
            <w:tcW w:w="2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HANA</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Always HANA for S/4HANA</w:t>
            </w:r>
          </w:p>
        </w:tc>
      </w:tr>
    </w:tbl>
    <w:p w:rsidR="000D5BA7" w:rsidRDefault="000D5BA7">
      <w:pPr>
        <w:spacing w:after="120"/>
      </w:pPr>
    </w:p>
    <w:p w:rsidR="000D5BA7" w:rsidRDefault="001557A0">
      <w:pPr>
        <w:pStyle w:val="Heading2"/>
      </w:pPr>
      <w:r>
        <w:t>5.4  Verify LMDB Registration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In Focused Run 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Landscape Management → LMDB → Technical Systems → search for &lt;SID&gt;</w:t>
      </w:r>
    </w:p>
    <w:p w:rsidR="000D5BA7" w:rsidRDefault="001557A0">
      <w:pPr>
        <w:shd w:val="clear" w:color="auto" w:fill="F0F2F5"/>
        <w:spacing w:before="28" w:after="28"/>
        <w:ind w:left="360"/>
      </w:pPr>
      <w:r>
        <w:rPr>
          <w:rFonts w:ascii="Courier New" w:eastAsia="Courier New" w:hAnsi="Courier New" w:cs="Courier New"/>
          <w:color w:val="4527A0"/>
          <w:sz w:val="18"/>
          <w:szCs w:val="18"/>
        </w:rPr>
        <w:t># System should show status: ACTIVE / CONFIRMED</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system topology is complete</w:t>
      </w:r>
    </w:p>
    <w:p w:rsidR="000D5BA7" w:rsidRDefault="001557A0">
      <w:pPr>
        <w:shd w:val="clear" w:color="auto" w:fill="F0F2F5"/>
        <w:spacing w:before="28" w:after="28"/>
        <w:ind w:left="360"/>
      </w:pPr>
      <w:r>
        <w:rPr>
          <w:rFonts w:ascii="Courier New" w:eastAsia="Courier New" w:hAnsi="Courier New" w:cs="Courier New"/>
          <w:color w:val="4527A0"/>
          <w:sz w:val="18"/>
          <w:szCs w:val="18"/>
        </w:rPr>
        <w:t># Click on system → Topology View → should show all instances, hosts, HANA DB</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Check SMDAgent assignment</w:t>
      </w:r>
    </w:p>
    <w:p w:rsidR="000D5BA7" w:rsidRDefault="001557A0">
      <w:pPr>
        <w:shd w:val="clear" w:color="auto" w:fill="F0F2F5"/>
        <w:spacing w:before="28" w:after="28"/>
        <w:ind w:left="360"/>
      </w:pPr>
      <w:r>
        <w:rPr>
          <w:rFonts w:ascii="Courier New" w:eastAsia="Courier New" w:hAnsi="Courier New" w:cs="Courier New"/>
          <w:color w:val="4527A0"/>
          <w:sz w:val="18"/>
          <w:szCs w:val="18"/>
        </w:rPr>
        <w:t># LMDB → Technical System → Agents tab → SMDAgent(s) listed for each host</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6. RFC and HTTP Connection Configuration</w:t>
      </w:r>
    </w:p>
    <w:p w:rsidR="000D5BA7" w:rsidRDefault="001557A0">
      <w:pPr>
        <w:spacing w:before="60" w:after="120"/>
      </w:pPr>
      <w:r>
        <w:rPr>
          <w:color w:val="222222"/>
        </w:rPr>
        <w:t>Focused Run uses RFC connections to collect ABAP-level metrics from S/4HANA (CCMS, SM50, SM21, SM37 data) and HTTP connections for web service-based metric collection. Both must be configured and tested before monitoring activation.</w:t>
      </w:r>
    </w:p>
    <w:p w:rsidR="000D5BA7" w:rsidRDefault="000D5BA7">
      <w:pPr>
        <w:spacing w:after="120"/>
      </w:pPr>
    </w:p>
    <w:p w:rsidR="000D5BA7" w:rsidRDefault="001557A0">
      <w:pPr>
        <w:pStyle w:val="Heading2"/>
      </w:pPr>
      <w:r>
        <w:t>6.1  Create RFC Technical User on S/4HANA</w:t>
      </w:r>
    </w:p>
    <w:p w:rsidR="000D5BA7" w:rsidRDefault="001557A0">
      <w:pPr>
        <w:spacing w:before="60" w:after="120"/>
      </w:pPr>
      <w:r>
        <w:rPr>
          <w:color w:val="222222"/>
        </w:rPr>
        <w:t>A dedicated technical RFC user must be created on S/4HANA for Focused Run to connect. This user must NOT be a dialog user and must have minimal required authorizations.</w:t>
      </w:r>
    </w:p>
    <w:p w:rsidR="000D5BA7" w:rsidRDefault="001557A0">
      <w:pPr>
        <w:shd w:val="clear" w:color="auto" w:fill="F0F2F5"/>
        <w:spacing w:before="28" w:after="28"/>
        <w:ind w:left="360"/>
      </w:pPr>
      <w:r>
        <w:rPr>
          <w:rFonts w:ascii="Courier New" w:eastAsia="Courier New" w:hAnsi="Courier New" w:cs="Courier New"/>
          <w:color w:val="4527A0"/>
          <w:sz w:val="18"/>
          <w:szCs w:val="18"/>
        </w:rPr>
        <w:t># Transaction on S/4HANA: SU01</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user: FRUN_RFC (or similar naming convention)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User Type: System (not Dialog)</w:t>
      </w:r>
    </w:p>
    <w:p w:rsidR="000D5BA7" w:rsidRDefault="001557A0">
      <w:pPr>
        <w:shd w:val="clear" w:color="auto" w:fill="F0F2F5"/>
        <w:spacing w:before="28" w:after="28"/>
        <w:ind w:left="360"/>
      </w:pPr>
      <w:r>
        <w:rPr>
          <w:rFonts w:ascii="Courier New" w:eastAsia="Courier New" w:hAnsi="Courier New" w:cs="Courier New"/>
          <w:color w:val="4527A0"/>
          <w:sz w:val="18"/>
          <w:szCs w:val="18"/>
        </w:rPr>
        <w:t># Password: Strong; stored in Focused Run Credential Store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Assign required authorization profiles to FRUN_RFC:</w:t>
      </w:r>
    </w:p>
    <w:p w:rsidR="000D5BA7" w:rsidRDefault="001557A0">
      <w:pPr>
        <w:shd w:val="clear" w:color="auto" w:fill="F0F2F5"/>
        <w:spacing w:before="28" w:after="28"/>
        <w:ind w:left="360"/>
      </w:pPr>
      <w:r>
        <w:rPr>
          <w:rFonts w:ascii="Courier New" w:eastAsia="Courier New" w:hAnsi="Courier New" w:cs="Courier New"/>
          <w:color w:val="4527A0"/>
          <w:sz w:val="18"/>
          <w:szCs w:val="18"/>
        </w:rPr>
        <w:t># Profile: S_A.SCON  (SAP Solution Manager Diagnostics)</w:t>
      </w:r>
    </w:p>
    <w:p w:rsidR="000D5BA7" w:rsidRDefault="001557A0">
      <w:pPr>
        <w:shd w:val="clear" w:color="auto" w:fill="F0F2F5"/>
        <w:spacing w:before="28" w:after="28"/>
        <w:ind w:left="360"/>
      </w:pPr>
      <w:r>
        <w:rPr>
          <w:rFonts w:ascii="Courier New" w:eastAsia="Courier New" w:hAnsi="Courier New" w:cs="Courier New"/>
          <w:color w:val="4527A0"/>
          <w:sz w:val="18"/>
          <w:szCs w:val="18"/>
        </w:rPr>
        <w:t># Profile: SAP_SM_BTC_READ  (Background job monitoring)</w:t>
      </w:r>
    </w:p>
    <w:p w:rsidR="000D5BA7" w:rsidRDefault="001557A0">
      <w:pPr>
        <w:shd w:val="clear" w:color="auto" w:fill="F0F2F5"/>
        <w:spacing w:before="28" w:after="28"/>
        <w:ind w:left="360"/>
      </w:pPr>
      <w:r>
        <w:rPr>
          <w:rFonts w:ascii="Courier New" w:eastAsia="Courier New" w:hAnsi="Courier New" w:cs="Courier New"/>
          <w:color w:val="4527A0"/>
          <w:sz w:val="18"/>
          <w:szCs w:val="18"/>
        </w:rPr>
        <w:t># Profile: S_RS_ADMN  (ABAP System Information Read)</w:t>
      </w:r>
    </w:p>
    <w:p w:rsidR="000D5BA7" w:rsidRDefault="001557A0">
      <w:pPr>
        <w:shd w:val="clear" w:color="auto" w:fill="F0F2F5"/>
        <w:spacing w:before="28" w:after="28"/>
        <w:ind w:left="360"/>
      </w:pPr>
      <w:r>
        <w:rPr>
          <w:rFonts w:ascii="Courier New" w:eastAsia="Courier New" w:hAnsi="Courier New" w:cs="Courier New"/>
          <w:color w:val="4527A0"/>
          <w:sz w:val="18"/>
          <w:szCs w:val="18"/>
        </w:rPr>
        <w:t># OR: use composite role SAP_SMWORK_SETUP_MANAGED</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Set logon restrictions:</w:t>
      </w:r>
    </w:p>
    <w:p w:rsidR="000D5BA7" w:rsidRDefault="001557A0">
      <w:pPr>
        <w:shd w:val="clear" w:color="auto" w:fill="F0F2F5"/>
        <w:spacing w:before="28" w:after="28"/>
        <w:ind w:left="360"/>
      </w:pPr>
      <w:r>
        <w:rPr>
          <w:rFonts w:ascii="Courier New" w:eastAsia="Courier New" w:hAnsi="Courier New" w:cs="Courier New"/>
          <w:color w:val="4527A0"/>
          <w:sz w:val="18"/>
          <w:szCs w:val="18"/>
        </w:rPr>
        <w:t># SU01 → FRUN_RFC → Logon Data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 Valid from / to: set appropriate date range</w:t>
      </w:r>
    </w:p>
    <w:p w:rsidR="000D5BA7" w:rsidRDefault="001557A0">
      <w:pPr>
        <w:shd w:val="clear" w:color="auto" w:fill="F0F2F5"/>
        <w:spacing w:before="28" w:after="28"/>
        <w:ind w:left="360"/>
      </w:pPr>
      <w:r>
        <w:rPr>
          <w:rFonts w:ascii="Courier New" w:eastAsia="Courier New" w:hAnsi="Courier New" w:cs="Courier New"/>
          <w:color w:val="4527A0"/>
          <w:sz w:val="18"/>
          <w:szCs w:val="18"/>
        </w:rPr>
        <w:t># → Lock after inactivity: disabled for system users</w:t>
      </w:r>
    </w:p>
    <w:p w:rsidR="000D5BA7" w:rsidRDefault="001557A0">
      <w:pPr>
        <w:shd w:val="clear" w:color="auto" w:fill="F0F2F5"/>
        <w:spacing w:before="28" w:after="28"/>
        <w:ind w:left="360"/>
      </w:pPr>
      <w:r>
        <w:rPr>
          <w:rFonts w:ascii="Courier New" w:eastAsia="Courier New" w:hAnsi="Courier New" w:cs="Courier New"/>
          <w:color w:val="4527A0"/>
          <w:sz w:val="18"/>
          <w:szCs w:val="18"/>
        </w:rPr>
        <w:t># → No password change required</w:t>
      </w:r>
    </w:p>
    <w:p w:rsidR="000D5BA7" w:rsidRDefault="000D5BA7">
      <w:pPr>
        <w:spacing w:after="120"/>
      </w:pPr>
    </w:p>
    <w:p w:rsidR="000D5BA7" w:rsidRDefault="001557A0">
      <w:pPr>
        <w:pStyle w:val="Heading2"/>
      </w:pPr>
      <w:r>
        <w:t>6.2  Create RFC Destination on Focused Run (FRun → S4)</w:t>
      </w:r>
    </w:p>
    <w:p w:rsidR="000D5BA7" w:rsidRDefault="001557A0">
      <w:pPr>
        <w:spacing w:before="60" w:after="120"/>
      </w:pPr>
      <w:r>
        <w:rPr>
          <w:color w:val="222222"/>
        </w:rPr>
        <w:t>Create an RFC destination in Focused Run pointing to S/4HANA:</w:t>
      </w:r>
    </w:p>
    <w:p w:rsidR="000D5BA7" w:rsidRDefault="001557A0">
      <w:pPr>
        <w:shd w:val="clear" w:color="auto" w:fill="F0F2F5"/>
        <w:spacing w:before="28" w:after="28"/>
        <w:ind w:left="360"/>
      </w:pPr>
      <w:r>
        <w:rPr>
          <w:rFonts w:ascii="Courier New" w:eastAsia="Courier New" w:hAnsi="Courier New" w:cs="Courier New"/>
          <w:color w:val="4527A0"/>
          <w:sz w:val="18"/>
          <w:szCs w:val="18"/>
        </w:rPr>
        <w:t># On Focused Run — Transaction: SM59</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 Connection Type: 3 (ABAP Connection)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RFC Destination Name: S4H_&lt;SID&gt;  (e.g., S4H_S4HPROD)</w:t>
      </w:r>
    </w:p>
    <w:p w:rsidR="000D5BA7" w:rsidRDefault="001557A0">
      <w:pPr>
        <w:shd w:val="clear" w:color="auto" w:fill="F0F2F5"/>
        <w:spacing w:before="28" w:after="28"/>
        <w:ind w:left="360"/>
      </w:pPr>
      <w:r>
        <w:rPr>
          <w:rFonts w:ascii="Courier New" w:eastAsia="Courier New" w:hAnsi="Courier New" w:cs="Courier New"/>
          <w:color w:val="4527A0"/>
          <w:sz w:val="18"/>
          <w:szCs w:val="18"/>
        </w:rPr>
        <w:t># Description: S/4HANA Production RFC Connection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Technical Settings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Target Host: &lt;S4H_message_server_host&gt;</w:t>
      </w:r>
    </w:p>
    <w:p w:rsidR="000D5BA7" w:rsidRDefault="001557A0">
      <w:pPr>
        <w:shd w:val="clear" w:color="auto" w:fill="F0F2F5"/>
        <w:spacing w:before="28" w:after="28"/>
        <w:ind w:left="360"/>
      </w:pPr>
      <w:r>
        <w:rPr>
          <w:rFonts w:ascii="Courier New" w:eastAsia="Courier New" w:hAnsi="Courier New" w:cs="Courier New"/>
          <w:color w:val="4527A0"/>
          <w:sz w:val="18"/>
          <w:szCs w:val="18"/>
        </w:rPr>
        <w:t># System Number: &lt;instance_number&gt; (e.g., 00)</w:t>
      </w:r>
    </w:p>
    <w:p w:rsidR="000D5BA7" w:rsidRDefault="001557A0">
      <w:pPr>
        <w:shd w:val="clear" w:color="auto" w:fill="F0F2F5"/>
        <w:spacing w:before="28" w:after="28"/>
        <w:ind w:left="360"/>
      </w:pPr>
      <w:r>
        <w:rPr>
          <w:rFonts w:ascii="Courier New" w:eastAsia="Courier New" w:hAnsi="Courier New" w:cs="Courier New"/>
          <w:color w:val="4527A0"/>
          <w:sz w:val="18"/>
          <w:szCs w:val="18"/>
        </w:rPr>
        <w:t># OR: use Load Balancing → Message Server Host + Logon Group</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Logon &amp; Security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Language: EN</w:t>
      </w:r>
    </w:p>
    <w:p w:rsidR="000D5BA7" w:rsidRDefault="001557A0">
      <w:pPr>
        <w:shd w:val="clear" w:color="auto" w:fill="F0F2F5"/>
        <w:spacing w:before="28" w:after="28"/>
        <w:ind w:left="360"/>
      </w:pPr>
      <w:r>
        <w:rPr>
          <w:rFonts w:ascii="Courier New" w:eastAsia="Courier New" w:hAnsi="Courier New" w:cs="Courier New"/>
          <w:color w:val="4527A0"/>
          <w:sz w:val="18"/>
          <w:szCs w:val="18"/>
        </w:rPr>
        <w:t># Client: 000 (for system-level monitoring)</w:t>
      </w:r>
    </w:p>
    <w:p w:rsidR="000D5BA7" w:rsidRDefault="001557A0">
      <w:pPr>
        <w:shd w:val="clear" w:color="auto" w:fill="F0F2F5"/>
        <w:spacing w:before="28" w:after="28"/>
        <w:ind w:left="360"/>
      </w:pPr>
      <w:r>
        <w:rPr>
          <w:rFonts w:ascii="Courier New" w:eastAsia="Courier New" w:hAnsi="Courier New" w:cs="Courier New"/>
          <w:color w:val="4527A0"/>
          <w:sz w:val="18"/>
          <w:szCs w:val="18"/>
        </w:rPr>
        <w:t># User: FRUN_RFC</w:t>
      </w:r>
    </w:p>
    <w:p w:rsidR="000D5BA7" w:rsidRDefault="001557A0">
      <w:pPr>
        <w:shd w:val="clear" w:color="auto" w:fill="F0F2F5"/>
        <w:spacing w:before="28" w:after="28"/>
        <w:ind w:left="360"/>
      </w:pPr>
      <w:r>
        <w:rPr>
          <w:rFonts w:ascii="Courier New" w:eastAsia="Courier New" w:hAnsi="Courier New" w:cs="Courier New"/>
          <w:color w:val="4527A0"/>
          <w:sz w:val="18"/>
          <w:szCs w:val="18"/>
        </w:rPr>
        <w:t># Password: &lt;FRUN_RFC_password&gt;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Special Options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qRFC: enabled</w:t>
      </w:r>
    </w:p>
    <w:p w:rsidR="000D5BA7" w:rsidRDefault="001557A0">
      <w:pPr>
        <w:shd w:val="clear" w:color="auto" w:fill="F0F2F5"/>
        <w:spacing w:before="28" w:after="28"/>
        <w:ind w:left="360"/>
      </w:pPr>
      <w:r>
        <w:rPr>
          <w:rFonts w:ascii="Courier New" w:eastAsia="Courier New" w:hAnsi="Courier New" w:cs="Courier New"/>
          <w:color w:val="4527A0"/>
          <w:sz w:val="18"/>
          <w:szCs w:val="18"/>
        </w:rPr>
        <w:t># Serialization: No Serialization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Save → Test Connection → Must show 'Connection test OK'</w:t>
      </w:r>
    </w:p>
    <w:p w:rsidR="000D5BA7" w:rsidRDefault="000D5BA7">
      <w:pPr>
        <w:spacing w:after="120"/>
      </w:pPr>
    </w:p>
    <w:p w:rsidR="000D5BA7" w:rsidRDefault="001557A0">
      <w:pPr>
        <w:pStyle w:val="Heading2"/>
      </w:pPr>
      <w:r>
        <w:t>6.3  Create RFC Destination on S/4HANA (S4 → FRun)</w:t>
      </w:r>
    </w:p>
    <w:p w:rsidR="000D5BA7" w:rsidRDefault="001557A0">
      <w:pPr>
        <w:spacing w:before="60" w:after="120"/>
      </w:pPr>
      <w:r>
        <w:rPr>
          <w:color w:val="222222"/>
        </w:rPr>
        <w:t>Create an RFC destination in S/4HANA pointing back to Focused Run for CCMS alert forwarding:</w:t>
      </w:r>
    </w:p>
    <w:p w:rsidR="000D5BA7" w:rsidRDefault="001557A0">
      <w:pPr>
        <w:shd w:val="clear" w:color="auto" w:fill="F0F2F5"/>
        <w:spacing w:before="28" w:after="28"/>
        <w:ind w:left="360"/>
      </w:pPr>
      <w:r>
        <w:rPr>
          <w:rFonts w:ascii="Courier New" w:eastAsia="Courier New" w:hAnsi="Courier New" w:cs="Courier New"/>
          <w:color w:val="4527A0"/>
          <w:sz w:val="18"/>
          <w:szCs w:val="18"/>
        </w:rPr>
        <w:t># On S/4HANA — Transaction: SM59</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 Connection Type: 3 (ABAP Connection)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RFC Destination Name: FRUN_&lt;FRUN_SID&gt;  (e.g., FRUN_FRN)</w:t>
      </w:r>
    </w:p>
    <w:p w:rsidR="000D5BA7" w:rsidRDefault="001557A0">
      <w:pPr>
        <w:shd w:val="clear" w:color="auto" w:fill="F0F2F5"/>
        <w:spacing w:before="28" w:after="28"/>
        <w:ind w:left="360"/>
      </w:pPr>
      <w:r>
        <w:rPr>
          <w:rFonts w:ascii="Courier New" w:eastAsia="Courier New" w:hAnsi="Courier New" w:cs="Courier New"/>
          <w:color w:val="4527A0"/>
          <w:sz w:val="18"/>
          <w:szCs w:val="18"/>
        </w:rPr>
        <w:t># Description: Focused Run Central Connection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Technical Settings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Target Host: &lt;focused_run_host&gt;</w:t>
      </w:r>
    </w:p>
    <w:p w:rsidR="000D5BA7" w:rsidRDefault="001557A0">
      <w:pPr>
        <w:shd w:val="clear" w:color="auto" w:fill="F0F2F5"/>
        <w:spacing w:before="28" w:after="28"/>
        <w:ind w:left="360"/>
      </w:pPr>
      <w:r>
        <w:rPr>
          <w:rFonts w:ascii="Courier New" w:eastAsia="Courier New" w:hAnsi="Courier New" w:cs="Courier New"/>
          <w:color w:val="4527A0"/>
          <w:sz w:val="18"/>
          <w:szCs w:val="18"/>
        </w:rPr>
        <w:t># System Number: &lt;frun_instance_number&gt;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Logon &amp; Security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Client: &lt;frun_client&gt; (typically 001)</w:t>
      </w:r>
    </w:p>
    <w:p w:rsidR="000D5BA7" w:rsidRDefault="001557A0">
      <w:pPr>
        <w:shd w:val="clear" w:color="auto" w:fill="F0F2F5"/>
        <w:spacing w:before="28" w:after="28"/>
        <w:ind w:left="360"/>
      </w:pPr>
      <w:r>
        <w:rPr>
          <w:rFonts w:ascii="Courier New" w:eastAsia="Courier New" w:hAnsi="Courier New" w:cs="Courier New"/>
          <w:color w:val="4527A0"/>
          <w:sz w:val="18"/>
          <w:szCs w:val="18"/>
        </w:rPr>
        <w:t># User: Technical user on FRun for alert receiving</w:t>
      </w:r>
    </w:p>
    <w:p w:rsidR="000D5BA7" w:rsidRDefault="001557A0">
      <w:pPr>
        <w:shd w:val="clear" w:color="auto" w:fill="F0F2F5"/>
        <w:spacing w:before="28" w:after="28"/>
        <w:ind w:left="360"/>
      </w:pPr>
      <w:r>
        <w:rPr>
          <w:rFonts w:ascii="Courier New" w:eastAsia="Courier New" w:hAnsi="Courier New" w:cs="Courier New"/>
          <w:color w:val="4527A0"/>
          <w:sz w:val="18"/>
          <w:szCs w:val="18"/>
        </w:rPr>
        <w:t># Password: &lt;FRun_inbound_user_password&gt;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Save → Test Connection → Must succeed</w:t>
      </w:r>
    </w:p>
    <w:p w:rsidR="000D5BA7" w:rsidRDefault="000D5BA7">
      <w:pPr>
        <w:spacing w:after="120"/>
      </w:pPr>
    </w:p>
    <w:p w:rsidR="000D5BA7" w:rsidRDefault="001557A0">
      <w:pPr>
        <w:pStyle w:val="Heading2"/>
      </w:pPr>
      <w:r>
        <w:t>6.4  Create HTTP Connection on S/4HANA → Focused 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On S/4HANA — Transaction: SM59</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 Connection Type: G (HTTP Connection to External Server)</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Destination Name: FRUN_HTTP_&lt;FRUN_SID&gt;</w:t>
      </w:r>
    </w:p>
    <w:p w:rsidR="000D5BA7" w:rsidRDefault="001557A0">
      <w:pPr>
        <w:shd w:val="clear" w:color="auto" w:fill="F0F2F5"/>
        <w:spacing w:before="28" w:after="28"/>
        <w:ind w:left="360"/>
      </w:pPr>
      <w:r>
        <w:rPr>
          <w:rFonts w:ascii="Courier New" w:eastAsia="Courier New" w:hAnsi="Courier New" w:cs="Courier New"/>
          <w:color w:val="4527A0"/>
          <w:sz w:val="18"/>
          <w:szCs w:val="18"/>
        </w:rPr>
        <w:t># Target Host: &lt;focused_run_host&gt;</w:t>
      </w:r>
    </w:p>
    <w:p w:rsidR="000D5BA7" w:rsidRDefault="001557A0">
      <w:pPr>
        <w:shd w:val="clear" w:color="auto" w:fill="F0F2F5"/>
        <w:spacing w:before="28" w:after="28"/>
        <w:ind w:left="360"/>
      </w:pPr>
      <w:r>
        <w:rPr>
          <w:rFonts w:ascii="Courier New" w:eastAsia="Courier New" w:hAnsi="Courier New" w:cs="Courier New"/>
          <w:color w:val="4527A0"/>
          <w:sz w:val="18"/>
          <w:szCs w:val="18"/>
        </w:rPr>
        <w:t># Service No.: 50000 (HTTP) or 50001 (HTTPS)</w:t>
      </w:r>
    </w:p>
    <w:p w:rsidR="000D5BA7" w:rsidRDefault="001557A0">
      <w:pPr>
        <w:shd w:val="clear" w:color="auto" w:fill="F0F2F5"/>
        <w:spacing w:before="28" w:after="28"/>
        <w:ind w:left="360"/>
      </w:pPr>
      <w:r>
        <w:rPr>
          <w:rFonts w:ascii="Courier New" w:eastAsia="Courier New" w:hAnsi="Courier New" w:cs="Courier New"/>
          <w:color w:val="4527A0"/>
          <w:sz w:val="18"/>
          <w:szCs w:val="18"/>
        </w:rPr>
        <w:t># Path Prefix: /sap/bc/srt/rfc/sap/ (adjust per FRun documentation)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Logon &amp; Security tab:</w:t>
      </w:r>
    </w:p>
    <w:p w:rsidR="000D5BA7" w:rsidRDefault="001557A0">
      <w:pPr>
        <w:shd w:val="clear" w:color="auto" w:fill="F0F2F5"/>
        <w:spacing w:before="28" w:after="28"/>
        <w:ind w:left="360"/>
      </w:pPr>
      <w:r>
        <w:rPr>
          <w:rFonts w:ascii="Courier New" w:eastAsia="Courier New" w:hAnsi="Courier New" w:cs="Courier New"/>
          <w:color w:val="4527A0"/>
          <w:sz w:val="18"/>
          <w:szCs w:val="18"/>
        </w:rPr>
        <w:t># SSL: Active (for HTTPS)</w:t>
      </w:r>
    </w:p>
    <w:p w:rsidR="000D5BA7" w:rsidRDefault="001557A0">
      <w:pPr>
        <w:shd w:val="clear" w:color="auto" w:fill="F0F2F5"/>
        <w:spacing w:before="28" w:after="28"/>
        <w:ind w:left="360"/>
      </w:pPr>
      <w:r>
        <w:rPr>
          <w:rFonts w:ascii="Courier New" w:eastAsia="Courier New" w:hAnsi="Courier New" w:cs="Courier New"/>
          <w:color w:val="4527A0"/>
          <w:sz w:val="18"/>
          <w:szCs w:val="18"/>
        </w:rPr>
        <w:t># SSL Certificate: select SSL client certificate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connection → verify HTTP 200 response</w:t>
      </w:r>
    </w:p>
    <w:p w:rsidR="000D5BA7" w:rsidRDefault="000D5BA7">
      <w:pPr>
        <w:spacing w:after="120"/>
      </w:pPr>
    </w:p>
    <w:p w:rsidR="000D5BA7" w:rsidRDefault="001557A0">
      <w:pPr>
        <w:pStyle w:val="Heading2"/>
      </w:pPr>
      <w:r>
        <w:t>6.5  Configure RFC Connection in Focused Run</w:t>
      </w:r>
    </w:p>
    <w:p w:rsidR="000D5BA7" w:rsidRDefault="001557A0">
      <w:pPr>
        <w:spacing w:before="60" w:after="120"/>
      </w:pPr>
      <w:r>
        <w:rPr>
          <w:color w:val="222222"/>
        </w:rPr>
        <w:t>Register the S/4HANA RFC destination in Focused Run's Managed System Configuration: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33"/>
        <w:gridCol w:w="6283"/>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Step</w:t>
            </w:r>
          </w:p>
        </w:tc>
        <w:tc>
          <w:tcPr>
            <w:tcW w:w="3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Navigation in FRun</w:t>
            </w:r>
          </w:p>
        </w:tc>
        <w:tc>
          <w:tcPr>
            <w:tcW w:w="6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Action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Managed System Configuration</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FRun NWBC → Focused Run → Administration → Managed System Configuration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Select S/4HANA System</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Find your S/4HANA SID in the managed system list → click to open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Connection Settings</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Navigate to 'System Access' tab → expand ABAP System Connection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Set RFC Destination</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Enter RFC Destination: S4H_&lt;SID&gt; (created in Step 6.2)</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Enter Credentials</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Enter FRUN_RFC user credentials; or select from Credential Store</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Set Client</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Client: 000 for system monitoring; or main business client</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lastRenderedPageBreak/>
              <w:t>7</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Test Connection</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Click 'Test Connection' → must show GREEN status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8</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Save Configuration</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Save → RFC connection active for monitoring</w:t>
            </w:r>
          </w:p>
        </w:tc>
      </w:tr>
    </w:tbl>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7. Technical Monitoring Configuration</w:t>
      </w:r>
    </w:p>
    <w:p w:rsidR="000D5BA7" w:rsidRDefault="001557A0">
      <w:pPr>
        <w:spacing w:before="60" w:after="120"/>
      </w:pPr>
      <w:r>
        <w:rPr>
          <w:color w:val="222222"/>
        </w:rPr>
        <w:t>With the S/4HANA system registered in LMDB and RFC/HTTP connections configured, activate and configure Technical Monitoring. This involves selecting monitoring templates, configuring metric collection, setting alert thresholds, and defining notification channels.</w:t>
      </w:r>
    </w:p>
    <w:p w:rsidR="000D5BA7" w:rsidRDefault="000D5BA7">
      <w:pPr>
        <w:spacing w:after="120"/>
      </w:pPr>
    </w:p>
    <w:p w:rsidR="000D5BA7" w:rsidRDefault="001557A0">
      <w:pPr>
        <w:pStyle w:val="Heading2"/>
      </w:pPr>
      <w:r>
        <w:t>7.1  Activate Technical Monitoring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27"/>
        <w:gridCol w:w="6289"/>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Step</w:t>
            </w:r>
          </w:p>
        </w:tc>
        <w:tc>
          <w:tcPr>
            <w:tcW w:w="3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Navigation</w:t>
            </w:r>
          </w:p>
        </w:tc>
        <w:tc>
          <w:tcPr>
            <w:tcW w:w="6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Action</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Technical Monitoring Workset</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FRun Launchpad → Focused Run → Technical Monitoring → Managed Systems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Select Managed System</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Find S/4HANA SID → select checkbox → click 'Activate Monitoring'</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Select Monitoring Template</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Choose template: 'SAP S/4HANA' (if available) or 'ABAP System — Default' template</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Select Monitoring Scope</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Select monitoring areas to activate: System Availability, Work Processes, ABAP Errors, HANA Monitoring, Jobs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Configure Collection Frequency</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Default: 5 minutes for performance; 1 minute for availability; adjust per SLA requirements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Assign Monitoring Template</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Click 'Activate' → Focused Run creates monitoring configuration for the system</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7</w:t>
            </w:r>
          </w:p>
        </w:tc>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Verify Activation</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System should change to status 'Monitored' in managed system list</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8</w:t>
            </w:r>
          </w:p>
        </w:tc>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Check First Data Collection</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Wait 5 minutes → Technical Monitoring → System Overview → verify metrics appear</w:t>
            </w:r>
          </w:p>
        </w:tc>
      </w:tr>
    </w:tbl>
    <w:p w:rsidR="000D5BA7" w:rsidRDefault="000D5BA7">
      <w:pPr>
        <w:spacing w:after="120"/>
      </w:pPr>
    </w:p>
    <w:p w:rsidR="000D5BA7" w:rsidRDefault="001557A0">
      <w:pPr>
        <w:pStyle w:val="Heading2"/>
      </w:pPr>
      <w:r>
        <w:t>7.2  Configure System Monitoring Metrics</w:t>
      </w:r>
    </w:p>
    <w:p w:rsidR="000D5BA7" w:rsidRDefault="001557A0">
      <w:pPr>
        <w:spacing w:before="60" w:after="120"/>
      </w:pPr>
      <w:r>
        <w:rPr>
          <w:color w:val="222222"/>
        </w:rPr>
        <w:t>Configure which metrics are collected and at what frequency. Navigate to: Technical Monitoring → Configuration → Metric Configuration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2000"/>
        <w:gridCol w:w="3680"/>
      </w:tblGrid>
      <w:tr w:rsidR="000D5BA7">
        <w:tc>
          <w:tcPr>
            <w:tcW w:w="2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Metric Category</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Default Frequency</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Recommended</w:t>
            </w:r>
          </w:p>
        </w:tc>
        <w:tc>
          <w:tcPr>
            <w:tcW w:w="36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Key Metrics Collected</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Availability</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1 minute</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1 minute</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Instance up/down, heartbeat, process status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Work Processes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Free WPs, busy WPs, queue depth per type</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ABAP Short Dumps</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Dump count trend, new dump categories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System Log (SM21)</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Critical message count, error categories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Background Job Status</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10 minutes</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Active jobs, failed jobs, long-running jobs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Response Time</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Dialog response time, DB request time</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HANA Memory</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Used/free memory, swap usage</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HANA CPU</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CPU utilization per HANA host</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HANA Services</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1 minute</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1 minute</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indexserver, nameserver health</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lastRenderedPageBreak/>
              <w:t>ICM / Web Dispatcher</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HTTP queue, response codes, active connections</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OS Metrics (CPU/Memory)</w:t>
            </w:r>
          </w:p>
        </w:tc>
        <w:tc>
          <w:tcPr>
            <w:tcW w:w="2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pPr>
              <w:jc w:val="center"/>
            </w:pPr>
            <w:r>
              <w:rPr>
                <w:color w:val="1E7E34"/>
                <w:sz w:val="19"/>
                <w:szCs w:val="19"/>
              </w:rPr>
              <w:t>5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Host CPU%, memory%, disk usage%</w:t>
            </w:r>
          </w:p>
        </w:tc>
      </w:tr>
      <w:tr w:rsidR="000D5BA7">
        <w:tc>
          <w:tcPr>
            <w:tcW w:w="2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File System</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15 minutes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E7E34"/>
                <w:sz w:val="19"/>
                <w:szCs w:val="19"/>
              </w:rPr>
              <w:t>10 minutes</w:t>
            </w:r>
          </w:p>
        </w:tc>
        <w:tc>
          <w:tcPr>
            <w:tcW w:w="3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/hana/data, /hana/log, /usr/sap free space</w:t>
            </w:r>
          </w:p>
        </w:tc>
      </w:tr>
    </w:tbl>
    <w:p w:rsidR="000D5BA7" w:rsidRDefault="000D5BA7">
      <w:pPr>
        <w:spacing w:after="120"/>
      </w:pPr>
    </w:p>
    <w:p w:rsidR="000D5BA7" w:rsidRDefault="001557A0">
      <w:pPr>
        <w:pStyle w:val="Heading2"/>
      </w:pPr>
      <w:r>
        <w:t>7.3  Configure Alert Thresholds</w:t>
      </w:r>
    </w:p>
    <w:p w:rsidR="000D5BA7" w:rsidRDefault="001557A0">
      <w:pPr>
        <w:spacing w:before="60" w:after="120"/>
      </w:pPr>
      <w:r>
        <w:rPr>
          <w:color w:val="222222"/>
        </w:rPr>
        <w:t>Set alert thresholds appropriate for your S/4HANA environment. Navigate to: Technical Monitoring → Alert Configuration → Threshold Management: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2000"/>
        <w:gridCol w:w="3480"/>
      </w:tblGrid>
      <w:tr w:rsidR="000D5BA7">
        <w:tc>
          <w:tcPr>
            <w:tcW w:w="26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Metric / Alert</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Warning Threshold</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Critical Threshold</w:t>
            </w:r>
          </w:p>
        </w:tc>
        <w:tc>
          <w:tcPr>
            <w:tcW w:w="3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Action on Alert</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Availability</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≥1 restart in 1 hr</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Instance DOWN</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Immediate notification to on-call team</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Free Dialog Work Processes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&lt; 30% free</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&lt; 10% free</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to Basis team; check SM50</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Free Background WPs</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&lt; 20% free</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&lt; 5% free</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to Basis team; check SM37</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Short Dumps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&gt; 10/hour</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&gt; 50/hour</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Email notification; check ST22</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Log Errors</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&gt; 20 in 5 min</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&gt; 100 in 5 min</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to Basis team; review SM21</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HANA Memory Used</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&gt; 80%</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&gt; 90%</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to DBA; check M_SERVICE_MEMORY</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HANA CPU Utilization</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&gt; 75%</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&gt; 90%</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to DBA; check M_EXPENSIVE_STATEMENTS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OS Disk Usage (/hana/data)</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&gt; 75%</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&gt; 85%</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to Infra team; extend volume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OS Disk Usage (/hana/log)</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&gt; 70%</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&gt; 80%</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to DBA; check log backup schedule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HANA Service Status</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Any service warning</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Any service DOWN</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P1 alert; immediate escalation</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Dialog Response Time</w:t>
            </w:r>
          </w:p>
        </w:tc>
        <w:tc>
          <w:tcPr>
            <w:tcW w:w="20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pPr>
              <w:jc w:val="center"/>
            </w:pPr>
            <w:r>
              <w:rPr>
                <w:color w:val="BF5E00"/>
                <w:sz w:val="19"/>
                <w:szCs w:val="19"/>
              </w:rPr>
              <w:t>&gt; 2 seconds avg</w:t>
            </w:r>
          </w:p>
        </w:tc>
        <w:tc>
          <w:tcPr>
            <w:tcW w:w="20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pPr>
              <w:jc w:val="center"/>
            </w:pPr>
            <w:r>
              <w:rPr>
                <w:color w:val="C62828"/>
                <w:sz w:val="19"/>
                <w:szCs w:val="19"/>
              </w:rPr>
              <w:t>&gt; 5 seconds avg</w:t>
            </w:r>
          </w:p>
        </w:tc>
        <w:tc>
          <w:tcPr>
            <w:tcW w:w="3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Performance alert; check STAD/SM50</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Background Job Failure Rate</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BF5E00"/>
                <w:sz w:val="19"/>
                <w:szCs w:val="19"/>
              </w:rPr>
              <w:t>&gt; 5% in 1 hour</w:t>
            </w:r>
          </w:p>
        </w:tc>
        <w:tc>
          <w:tcPr>
            <w:tcW w:w="2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C62828"/>
                <w:sz w:val="19"/>
                <w:szCs w:val="19"/>
              </w:rPr>
              <w:t>&gt; 20% in 1 hour</w:t>
            </w:r>
          </w:p>
        </w:tc>
        <w:tc>
          <w:tcPr>
            <w:tcW w:w="3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to Basis; review SM37 failures</w:t>
            </w:r>
          </w:p>
        </w:tc>
      </w:tr>
    </w:tbl>
    <w:p w:rsidR="000D5BA7" w:rsidRDefault="000D5BA7">
      <w:pPr>
        <w:spacing w:after="120"/>
      </w:pPr>
    </w:p>
    <w:p w:rsidR="000D5BA7" w:rsidRDefault="001557A0">
      <w:pPr>
        <w:pStyle w:val="Heading2"/>
      </w:pPr>
      <w:r>
        <w:t>7.4  Configure HANA Database Monitoring</w:t>
      </w:r>
    </w:p>
    <w:p w:rsidR="000D5BA7" w:rsidRDefault="001557A0">
      <w:pPr>
        <w:spacing w:before="60" w:after="120"/>
      </w:pPr>
      <w:r>
        <w:rPr>
          <w:color w:val="222222"/>
        </w:rPr>
        <w:t>If the HANA database should be monitored via Focused Run (in addition to HANA Cockpit), configure the HANA connection: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On Focused Run — navigate to Managed System Configuration → &lt;S4H_SID&gt;</w:t>
      </w:r>
    </w:p>
    <w:p w:rsidR="000D5BA7" w:rsidRDefault="001557A0">
      <w:pPr>
        <w:shd w:val="clear" w:color="auto" w:fill="F0F2F5"/>
        <w:spacing w:before="28" w:after="28"/>
        <w:ind w:left="360"/>
      </w:pPr>
      <w:r>
        <w:rPr>
          <w:rFonts w:ascii="Courier New" w:eastAsia="Courier New" w:hAnsi="Courier New" w:cs="Courier New"/>
          <w:color w:val="4527A0"/>
          <w:sz w:val="18"/>
          <w:szCs w:val="18"/>
        </w:rPr>
        <w:t># Database tab → Configure HANA Connection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HANA Connection Parameters:</w:t>
      </w:r>
    </w:p>
    <w:p w:rsidR="000D5BA7" w:rsidRDefault="001557A0">
      <w:pPr>
        <w:shd w:val="clear" w:color="auto" w:fill="F0F2F5"/>
        <w:spacing w:before="28" w:after="28"/>
        <w:ind w:left="360"/>
      </w:pPr>
      <w:r>
        <w:rPr>
          <w:rFonts w:ascii="Courier New" w:eastAsia="Courier New" w:hAnsi="Courier New" w:cs="Courier New"/>
          <w:color w:val="4527A0"/>
          <w:sz w:val="18"/>
          <w:szCs w:val="18"/>
        </w:rPr>
        <w:t># HANA Host: &lt;hana-hostname&gt;</w:t>
      </w:r>
    </w:p>
    <w:p w:rsidR="000D5BA7" w:rsidRDefault="001557A0">
      <w:pPr>
        <w:shd w:val="clear" w:color="auto" w:fill="F0F2F5"/>
        <w:spacing w:before="28" w:after="28"/>
        <w:ind w:left="360"/>
      </w:pPr>
      <w:r>
        <w:rPr>
          <w:rFonts w:ascii="Courier New" w:eastAsia="Courier New" w:hAnsi="Courier New" w:cs="Courier New"/>
          <w:color w:val="4527A0"/>
          <w:sz w:val="18"/>
          <w:szCs w:val="18"/>
        </w:rPr>
        <w:t># HANA Port: 30015 (tenant DB) or 30013 (SYSTEMDB)</w:t>
      </w:r>
    </w:p>
    <w:p w:rsidR="000D5BA7" w:rsidRDefault="001557A0">
      <w:pPr>
        <w:shd w:val="clear" w:color="auto" w:fill="F0F2F5"/>
        <w:spacing w:before="28" w:after="28"/>
        <w:ind w:left="360"/>
      </w:pPr>
      <w:r>
        <w:rPr>
          <w:rFonts w:ascii="Courier New" w:eastAsia="Courier New" w:hAnsi="Courier New" w:cs="Courier New"/>
          <w:color w:val="4527A0"/>
          <w:sz w:val="18"/>
          <w:szCs w:val="18"/>
        </w:rPr>
        <w:t># HANA User: FRUN_HANA_MON (technical user)</w:t>
      </w:r>
    </w:p>
    <w:p w:rsidR="000D5BA7" w:rsidRDefault="001557A0">
      <w:pPr>
        <w:shd w:val="clear" w:color="auto" w:fill="F0F2F5"/>
        <w:spacing w:before="28" w:after="28"/>
        <w:ind w:left="360"/>
      </w:pPr>
      <w:r>
        <w:rPr>
          <w:rFonts w:ascii="Courier New" w:eastAsia="Courier New" w:hAnsi="Courier New" w:cs="Courier New"/>
          <w:color w:val="4527A0"/>
          <w:sz w:val="18"/>
          <w:szCs w:val="18"/>
        </w:rPr>
        <w:t># HANA Password: stored in Focused Run credential store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HANA monitoring user on S/4HANA HANA tenant</w:t>
      </w:r>
    </w:p>
    <w:p w:rsidR="000D5BA7" w:rsidRDefault="001557A0">
      <w:pPr>
        <w:shd w:val="clear" w:color="auto" w:fill="F0F2F5"/>
        <w:spacing w:before="28" w:after="28"/>
        <w:ind w:left="360"/>
      </w:pPr>
      <w:r>
        <w:rPr>
          <w:rFonts w:ascii="Courier New" w:eastAsia="Courier New" w:hAnsi="Courier New" w:cs="Courier New"/>
          <w:color w:val="4527A0"/>
          <w:sz w:val="18"/>
          <w:szCs w:val="18"/>
        </w:rPr>
        <w:t>hdbsql -u SYSTEM -p &lt;pw&gt; -d &lt;TENANT&gt;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'CREATE USER FRUN_HANA_MON PASSWORD "&lt;password&gt;" NO FORCE_FIRST_PASSWORD_CHANGE'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hdbsql -u SYSTEM -p &lt;pw&gt; -d &lt;TENANT&gt;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'GRANT CATALOG READ TO FRUN_HANA_MON'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hdbsql -u SYSTEM -p &lt;pw&gt; -d &lt;TENANT&gt;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'GRANT SELECT ON SYS.M_SERVICES TO FRUN_HANA_MON'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hdbsql -u SYSTEM -p &lt;pw&gt; -d &lt;TENANT&gt;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'GRANT SELECT ON SYS.M_MEMORY TO FRUN_HANA_MON'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hdbsql -u SYSTEM -p &lt;pw&gt; -d &lt;TENANT&gt; \</w:t>
      </w:r>
    </w:p>
    <w:p w:rsidR="000D5BA7" w:rsidRDefault="001557A0">
      <w:pPr>
        <w:shd w:val="clear" w:color="auto" w:fill="F0F2F5"/>
        <w:spacing w:before="28" w:after="28"/>
        <w:ind w:left="360"/>
      </w:pPr>
      <w:r>
        <w:rPr>
          <w:rFonts w:ascii="Courier New" w:eastAsia="Courier New" w:hAnsi="Courier New" w:cs="Courier New"/>
          <w:color w:val="4527A0"/>
          <w:sz w:val="18"/>
          <w:szCs w:val="18"/>
        </w:rPr>
        <w:t xml:space="preserve">  'GRANT SELECT ON SYS.M_HOST_RESOURCE_UTILIZATION TO FRUN_HANA_MON'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HANA connection from Focused 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Managed System Configuration → Database → Test Connection → must show GREEN</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8. CCMS Alert Forwarding Configuration</w:t>
      </w:r>
    </w:p>
    <w:p w:rsidR="000D5BA7" w:rsidRDefault="001557A0">
      <w:pPr>
        <w:spacing w:before="60" w:after="120"/>
      </w:pPr>
      <w:r>
        <w:rPr>
          <w:color w:val="222222"/>
        </w:rPr>
        <w:t>SAP CCMS (Computing Center Management System) is the native alerting framework in ABAP systems. Configuring CCMS alert forwarding allows S/4HANA to proactively push critical alerts to Focused Run rather than waiting for Focused Run to poll. This dramatically reduces alert detection time.</w:t>
      </w:r>
    </w:p>
    <w:p w:rsidR="000D5BA7" w:rsidRDefault="000D5BA7">
      <w:pPr>
        <w:spacing w:after="120"/>
      </w:pPr>
    </w:p>
    <w:p w:rsidR="000D5BA7" w:rsidRDefault="001557A0">
      <w:pPr>
        <w:pStyle w:val="Heading2"/>
      </w:pPr>
      <w:r>
        <w:t>8.1  Configure CCMS on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23"/>
        <w:gridCol w:w="6293"/>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Step</w:t>
            </w:r>
          </w:p>
        </w:tc>
        <w:tc>
          <w:tcPr>
            <w:tcW w:w="3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Transaction / Action</w:t>
            </w:r>
          </w:p>
        </w:tc>
        <w:tc>
          <w:tcPr>
            <w:tcW w:w="6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Detail</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Open CCMS Alert Monitor</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Transaction: RZ20 → select monitor set 'SAP CCMS Monitor Templates'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Verify CCMS Active</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All monitor nodes should show status GREEN or YELLOW; no RED infrastructure nodes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Check CCMS MTE (Monitor Tree Element)</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RZ21 → CCMS Infrastructure → check all MTEs healthy</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Configure Alert Auto-Reaction</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RZ20 → Tools → Auto-Reaction Methods → Add 'Send to Focused Run' reaction method</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Set Forwarding RFC Destination</w:t>
            </w:r>
          </w:p>
        </w:tc>
        <w:tc>
          <w:tcPr>
            <w:tcW w:w="6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Auto-Reaction → target RFC: FRUN_&lt;FRUN_SID&gt; (created in Section 6.3)</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32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Test CCMS Forwarding</w:t>
            </w:r>
          </w:p>
        </w:tc>
        <w:tc>
          <w:tcPr>
            <w:tcW w:w="6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RZ20 → create test alert → verify appears in Focused Run Alert Inbox</w:t>
            </w:r>
          </w:p>
        </w:tc>
      </w:tr>
    </w:tbl>
    <w:p w:rsidR="000D5BA7" w:rsidRDefault="000D5BA7">
      <w:pPr>
        <w:spacing w:after="120"/>
      </w:pPr>
    </w:p>
    <w:p w:rsidR="000D5BA7" w:rsidRDefault="001557A0">
      <w:pPr>
        <w:pStyle w:val="Heading2"/>
      </w:pPr>
      <w:r>
        <w:t>8.2  Configure CCMS Monitoring Segments</w:t>
      </w:r>
    </w:p>
    <w:p w:rsidR="000D5BA7" w:rsidRDefault="001557A0">
      <w:pPr>
        <w:shd w:val="clear" w:color="auto" w:fill="F0F2F5"/>
        <w:spacing w:before="28" w:after="28"/>
        <w:ind w:left="360"/>
      </w:pPr>
      <w:r>
        <w:rPr>
          <w:rFonts w:ascii="Courier New" w:eastAsia="Courier New" w:hAnsi="Courier New" w:cs="Courier New"/>
          <w:color w:val="4527A0"/>
          <w:sz w:val="18"/>
          <w:szCs w:val="18"/>
        </w:rPr>
        <w:t># Transaction: RZ21</w:t>
      </w:r>
    </w:p>
    <w:p w:rsidR="000D5BA7" w:rsidRDefault="001557A0">
      <w:pPr>
        <w:shd w:val="clear" w:color="auto" w:fill="F0F2F5"/>
        <w:spacing w:before="28" w:after="28"/>
        <w:ind w:left="360"/>
      </w:pPr>
      <w:r>
        <w:rPr>
          <w:rFonts w:ascii="Courier New" w:eastAsia="Courier New" w:hAnsi="Courier New" w:cs="Courier New"/>
          <w:color w:val="4527A0"/>
          <w:sz w:val="18"/>
          <w:szCs w:val="18"/>
        </w:rPr>
        <w:t># CCMS Infrastructure → Monitoring Architecture → Segments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Set Focused Run as the central monitoring server for this ABAP system</w:t>
      </w:r>
    </w:p>
    <w:p w:rsidR="000D5BA7" w:rsidRDefault="001557A0">
      <w:pPr>
        <w:shd w:val="clear" w:color="auto" w:fill="F0F2F5"/>
        <w:spacing w:before="28" w:after="28"/>
        <w:ind w:left="360"/>
      </w:pPr>
      <w:r>
        <w:rPr>
          <w:rFonts w:ascii="Courier New" w:eastAsia="Courier New" w:hAnsi="Courier New" w:cs="Courier New"/>
          <w:color w:val="4527A0"/>
          <w:sz w:val="18"/>
          <w:szCs w:val="18"/>
        </w:rPr>
        <w:t># → Edit Segment → Solution Manager Connection (use for FRun)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RFC Destination: FRUN_&lt;FRUN_SID&gt;</w:t>
      </w:r>
    </w:p>
    <w:p w:rsidR="000D5BA7" w:rsidRDefault="001557A0">
      <w:pPr>
        <w:shd w:val="clear" w:color="auto" w:fill="F0F2F5"/>
        <w:spacing w:before="28" w:after="28"/>
        <w:ind w:left="360"/>
      </w:pPr>
      <w:r>
        <w:rPr>
          <w:rFonts w:ascii="Courier New" w:eastAsia="Courier New" w:hAnsi="Courier New" w:cs="Courier New"/>
          <w:color w:val="4527A0"/>
          <w:sz w:val="18"/>
          <w:szCs w:val="18"/>
        </w:rPr>
        <w:t># Auto-Reaction: Active</w:t>
      </w:r>
    </w:p>
    <w:p w:rsidR="000D5BA7" w:rsidRDefault="001557A0">
      <w:pPr>
        <w:shd w:val="clear" w:color="auto" w:fill="F0F2F5"/>
        <w:spacing w:before="28" w:after="28"/>
        <w:ind w:left="360"/>
      </w:pPr>
      <w:r>
        <w:rPr>
          <w:rFonts w:ascii="Courier New" w:eastAsia="Courier New" w:hAnsi="Courier New" w:cs="Courier New"/>
          <w:color w:val="4527A0"/>
          <w:sz w:val="18"/>
          <w:szCs w:val="18"/>
        </w:rPr>
        <w:t># Forwarding Method: Immediate (not batch)</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Set CCMS collection interval</w:t>
      </w:r>
    </w:p>
    <w:p w:rsidR="000D5BA7" w:rsidRDefault="001557A0">
      <w:pPr>
        <w:shd w:val="clear" w:color="auto" w:fill="F0F2F5"/>
        <w:spacing w:before="28" w:after="28"/>
        <w:ind w:left="360"/>
      </w:pPr>
      <w:r>
        <w:rPr>
          <w:rFonts w:ascii="Courier New" w:eastAsia="Courier New" w:hAnsi="Courier New" w:cs="Courier New"/>
          <w:color w:val="4527A0"/>
          <w:sz w:val="18"/>
          <w:szCs w:val="18"/>
        </w:rPr>
        <w:t># RZ21 → Monitoring Properties → Collection Interval: 1 minute (for critical alerts)</w:t>
      </w:r>
    </w:p>
    <w:p w:rsidR="000D5BA7" w:rsidRDefault="000D5BA7">
      <w:pPr>
        <w:spacing w:after="120"/>
      </w:pPr>
    </w:p>
    <w:p w:rsidR="000D5BA7" w:rsidRDefault="001557A0">
      <w:pPr>
        <w:pStyle w:val="Heading2"/>
      </w:pPr>
      <w:r>
        <w:t>8.3  Key CCMS Alert Categories to Forward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4680"/>
      </w:tblGrid>
      <w:tr w:rsidR="000D5BA7">
        <w:tc>
          <w:tcPr>
            <w:tcW w:w="2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CCMS Alert Category</w:t>
            </w:r>
          </w:p>
        </w:tc>
        <w:tc>
          <w:tcPr>
            <w:tcW w:w="26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CCMS MTE Path</w:t>
            </w:r>
          </w:p>
        </w:tc>
        <w:tc>
          <w:tcPr>
            <w:tcW w:w="46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Monitoring Rationale</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Work Process Availability</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R3Services → WorkProcesses</w:t>
            </w:r>
          </w:p>
        </w:tc>
        <w:tc>
          <w:tcPr>
            <w:tcW w:w="4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Monitors dialog/background/update WP counts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ABAP Short Dumps</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R3Abap → Shortdumps</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Real-time dump rate monitoring</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Log</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R3Abap → SystemLog</w:t>
            </w:r>
          </w:p>
        </w:tc>
        <w:tc>
          <w:tcPr>
            <w:tcW w:w="4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Critical system log messages forwarded</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Update Service</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R3Services → UpdateService</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Update WP errors indicate data write issues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lastRenderedPageBreak/>
              <w:t>Message Server</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R3Services → MessageServer</w:t>
            </w:r>
          </w:p>
        </w:tc>
        <w:tc>
          <w:tcPr>
            <w:tcW w:w="4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ASCS message server health</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Enqueue Service</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R3Services → EnqueueService</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Enqueue lock server health</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Database Connection</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R3Database → Connection</w:t>
            </w:r>
          </w:p>
        </w:tc>
        <w:tc>
          <w:tcPr>
            <w:tcW w:w="4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ABAP to HANA connectivity</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CCMS Self-Monitoring</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CCMS → Infrastructure</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Ensures the monitoring system itself is healthy</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Background Jobs</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R3Abap → BatchJobs</w:t>
            </w:r>
          </w:p>
        </w:tc>
        <w:tc>
          <w:tcPr>
            <w:tcW w:w="46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Failed or cancelled batch jobs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ICM Queue</w:t>
            </w:r>
          </w:p>
        </w:tc>
        <w:tc>
          <w:tcPr>
            <w:tcW w:w="26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R3Services → ICM</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HTTP/HTTPS request queue depth</w:t>
            </w:r>
          </w:p>
        </w:tc>
      </w:tr>
    </w:tbl>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9. Alert Notification &amp; Escalation Configuration</w:t>
      </w:r>
    </w:p>
    <w:p w:rsidR="000D5BA7" w:rsidRDefault="001557A0">
      <w:pPr>
        <w:spacing w:before="60" w:after="120"/>
      </w:pPr>
      <w:r>
        <w:rPr>
          <w:color w:val="222222"/>
        </w:rPr>
        <w:t>Configure Focused Run's notification channels so that critical alerts from S/4HANA are immediately delivered to the responsible team via email, SMS, or integrated ticketing systems.</w:t>
      </w:r>
    </w:p>
    <w:p w:rsidR="000D5BA7" w:rsidRDefault="000D5BA7">
      <w:pPr>
        <w:spacing w:after="120"/>
      </w:pPr>
    </w:p>
    <w:p w:rsidR="000D5BA7" w:rsidRDefault="001557A0">
      <w:pPr>
        <w:pStyle w:val="Heading2"/>
      </w:pPr>
      <w:r>
        <w:t>9.1  Configure Notification Channels in Focused Run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480"/>
      </w:tblGrid>
      <w:tr w:rsidR="000D5BA7">
        <w:tc>
          <w:tcPr>
            <w:tcW w:w="2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Channel</w:t>
            </w:r>
          </w:p>
        </w:tc>
        <w:tc>
          <w:tcPr>
            <w:tcW w:w="3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Configuration Path in FRun</w:t>
            </w:r>
          </w:p>
        </w:tc>
        <w:tc>
          <w:tcPr>
            <w:tcW w:w="44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Configuration Details</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Email</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Administration → Notification → Email Channel</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SMTP server, sender address, recipient groups per alert severity</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SMS</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Administration → Notification → SMS Channel</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SMS gateway URL, API key, recipient numbers for P1/P2 alerts</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ServiceNow</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Administration → Notification → Incident Creation</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ServiceNow REST API endpoint, credentials, incident template mapping</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Slack</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Administration → Notification → Custom Webhook</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Slack Incoming Webhook URL; format alert message as Slack blocks</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PagerDuty</w:t>
            </w:r>
          </w:p>
        </w:tc>
        <w:tc>
          <w:tcPr>
            <w:tcW w:w="3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Administration → Notification → PagerDuty</w:t>
            </w:r>
          </w:p>
        </w:tc>
        <w:tc>
          <w:tcPr>
            <w:tcW w:w="44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PagerDuty integration key; severity mapping (Critical → P1)</w:t>
            </w:r>
          </w:p>
        </w:tc>
      </w:tr>
      <w:tr w:rsidR="000D5BA7">
        <w:tc>
          <w:tcPr>
            <w:tcW w:w="2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Microsoft Teams</w:t>
            </w:r>
          </w:p>
        </w:tc>
        <w:tc>
          <w:tcPr>
            <w:tcW w:w="3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Administration → Notification → Teams Webhook</w:t>
            </w:r>
          </w:p>
        </w:tc>
        <w:tc>
          <w:tcPr>
            <w:tcW w:w="44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Teams channel webhook URL; message card format</w:t>
            </w:r>
          </w:p>
        </w:tc>
      </w:tr>
    </w:tbl>
    <w:p w:rsidR="000D5BA7" w:rsidRDefault="000D5BA7">
      <w:pPr>
        <w:spacing w:after="120"/>
      </w:pPr>
    </w:p>
    <w:p w:rsidR="000D5BA7" w:rsidRDefault="001557A0">
      <w:pPr>
        <w:pStyle w:val="Heading2"/>
      </w:pPr>
      <w:r>
        <w:t>9.2  Define Notification Policies for S/4HANA</w:t>
      </w:r>
    </w:p>
    <w:p w:rsidR="000D5BA7" w:rsidRDefault="001557A0">
      <w:pPr>
        <w:shd w:val="clear" w:color="auto" w:fill="F0F2F5"/>
        <w:spacing w:before="28" w:after="28"/>
        <w:ind w:left="360"/>
      </w:pPr>
      <w:r>
        <w:rPr>
          <w:rFonts w:ascii="Courier New" w:eastAsia="Courier New" w:hAnsi="Courier New" w:cs="Courier New"/>
          <w:color w:val="4527A0"/>
          <w:sz w:val="18"/>
          <w:szCs w:val="18"/>
        </w:rPr>
        <w:t># In Focused Run NWBC:</w:t>
      </w:r>
    </w:p>
    <w:p w:rsidR="000D5BA7" w:rsidRDefault="001557A0">
      <w:pPr>
        <w:shd w:val="clear" w:color="auto" w:fill="F0F2F5"/>
        <w:spacing w:before="28" w:after="28"/>
        <w:ind w:left="360"/>
      </w:pPr>
      <w:r>
        <w:rPr>
          <w:rFonts w:ascii="Courier New" w:eastAsia="Courier New" w:hAnsi="Courier New" w:cs="Courier New"/>
          <w:color w:val="4527A0"/>
          <w:sz w:val="18"/>
          <w:szCs w:val="18"/>
        </w:rPr>
        <w:t># Alert Management → Notification Policy → Create Policy</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Policy Name: S4H_PROD_POLICY (adjust per system)</w:t>
      </w:r>
    </w:p>
    <w:p w:rsidR="000D5BA7" w:rsidRDefault="001557A0">
      <w:pPr>
        <w:shd w:val="clear" w:color="auto" w:fill="F0F2F5"/>
        <w:spacing w:before="28" w:after="28"/>
        <w:ind w:left="360"/>
      </w:pPr>
      <w:r>
        <w:rPr>
          <w:rFonts w:ascii="Courier New" w:eastAsia="Courier New" w:hAnsi="Courier New" w:cs="Courier New"/>
          <w:color w:val="4527A0"/>
          <w:sz w:val="18"/>
          <w:szCs w:val="18"/>
        </w:rPr>
        <w:t># Scope: Technical System = &lt;S4H_SID&gt; (Production)</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Alert Severity → Action Mapping:</w:t>
      </w:r>
    </w:p>
    <w:p w:rsidR="000D5BA7" w:rsidRDefault="001557A0">
      <w:pPr>
        <w:shd w:val="clear" w:color="auto" w:fill="F0F2F5"/>
        <w:spacing w:before="28" w:after="28"/>
        <w:ind w:left="360"/>
      </w:pPr>
      <w:r>
        <w:rPr>
          <w:rFonts w:ascii="Courier New" w:eastAsia="Courier New" w:hAnsi="Courier New" w:cs="Courier New"/>
          <w:color w:val="4527A0"/>
          <w:sz w:val="18"/>
          <w:szCs w:val="18"/>
        </w:rPr>
        <w:t># CRITICAL severity → Immediate email + SMS + ServiceNow P1</w:t>
      </w:r>
    </w:p>
    <w:p w:rsidR="000D5BA7" w:rsidRDefault="001557A0">
      <w:pPr>
        <w:shd w:val="clear" w:color="auto" w:fill="F0F2F5"/>
        <w:spacing w:before="28" w:after="28"/>
        <w:ind w:left="360"/>
      </w:pPr>
      <w:r>
        <w:rPr>
          <w:rFonts w:ascii="Courier New" w:eastAsia="Courier New" w:hAnsi="Courier New" w:cs="Courier New"/>
          <w:color w:val="4527A0"/>
          <w:sz w:val="18"/>
          <w:szCs w:val="18"/>
        </w:rPr>
        <w:t># HIGH severity    → Email within 5 min + ServiceNow P2</w:t>
      </w:r>
    </w:p>
    <w:p w:rsidR="000D5BA7" w:rsidRDefault="001557A0">
      <w:pPr>
        <w:shd w:val="clear" w:color="auto" w:fill="F0F2F5"/>
        <w:spacing w:before="28" w:after="28"/>
        <w:ind w:left="360"/>
      </w:pPr>
      <w:r>
        <w:rPr>
          <w:rFonts w:ascii="Courier New" w:eastAsia="Courier New" w:hAnsi="Courier New" w:cs="Courier New"/>
          <w:color w:val="4527A0"/>
          <w:sz w:val="18"/>
          <w:szCs w:val="18"/>
        </w:rPr>
        <w:t># MEDIUM severity  → Email aggregated every 30 min</w:t>
      </w:r>
    </w:p>
    <w:p w:rsidR="000D5BA7" w:rsidRDefault="001557A0">
      <w:pPr>
        <w:shd w:val="clear" w:color="auto" w:fill="F0F2F5"/>
        <w:spacing w:before="28" w:after="28"/>
        <w:ind w:left="360"/>
      </w:pPr>
      <w:r>
        <w:rPr>
          <w:rFonts w:ascii="Courier New" w:eastAsia="Courier New" w:hAnsi="Courier New" w:cs="Courier New"/>
          <w:color w:val="4527A0"/>
          <w:sz w:val="18"/>
          <w:szCs w:val="18"/>
        </w:rPr>
        <w:t># LOW severity     → Daily digest email</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Escalation Rules:</w:t>
      </w:r>
    </w:p>
    <w:p w:rsidR="000D5BA7" w:rsidRDefault="001557A0">
      <w:pPr>
        <w:shd w:val="clear" w:color="auto" w:fill="F0F2F5"/>
        <w:spacing w:before="28" w:after="28"/>
        <w:ind w:left="360"/>
      </w:pPr>
      <w:r>
        <w:rPr>
          <w:rFonts w:ascii="Courier New" w:eastAsia="Courier New" w:hAnsi="Courier New" w:cs="Courier New"/>
          <w:color w:val="4527A0"/>
          <w:sz w:val="18"/>
          <w:szCs w:val="18"/>
        </w:rPr>
        <w:t># If CRITICAL alert not acknowledged in 15 min → escalate to manager</w:t>
      </w:r>
    </w:p>
    <w:p w:rsidR="000D5BA7" w:rsidRDefault="001557A0">
      <w:pPr>
        <w:shd w:val="clear" w:color="auto" w:fill="F0F2F5"/>
        <w:spacing w:before="28" w:after="28"/>
        <w:ind w:left="360"/>
      </w:pPr>
      <w:r>
        <w:rPr>
          <w:rFonts w:ascii="Courier New" w:eastAsia="Courier New" w:hAnsi="Courier New" w:cs="Courier New"/>
          <w:color w:val="4527A0"/>
          <w:sz w:val="18"/>
          <w:szCs w:val="18"/>
        </w:rPr>
        <w:t># If HIGH alert not acknowledged in 60 min → escalate to team lead</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On-Call Schedules:</w:t>
      </w:r>
    </w:p>
    <w:p w:rsidR="000D5BA7" w:rsidRDefault="001557A0">
      <w:pPr>
        <w:shd w:val="clear" w:color="auto" w:fill="F0F2F5"/>
        <w:spacing w:before="28" w:after="28"/>
        <w:ind w:left="360"/>
      </w:pPr>
      <w:r>
        <w:rPr>
          <w:rFonts w:ascii="Courier New" w:eastAsia="Courier New" w:hAnsi="Courier New" w:cs="Courier New"/>
          <w:color w:val="4527A0"/>
          <w:sz w:val="18"/>
          <w:szCs w:val="18"/>
        </w:rPr>
        <w:t># Define weekly on-call rotation for Basis team</w:t>
      </w:r>
    </w:p>
    <w:p w:rsidR="000D5BA7" w:rsidRDefault="001557A0">
      <w:pPr>
        <w:shd w:val="clear" w:color="auto" w:fill="F0F2F5"/>
        <w:spacing w:before="28" w:after="28"/>
        <w:ind w:left="360"/>
      </w:pPr>
      <w:r>
        <w:rPr>
          <w:rFonts w:ascii="Courier New" w:eastAsia="Courier New" w:hAnsi="Courier New" w:cs="Courier New"/>
          <w:color w:val="4527A0"/>
          <w:sz w:val="18"/>
          <w:szCs w:val="18"/>
        </w:rPr>
        <w:t># Alert Management → On-Call Schedule → Create rotation</w:t>
      </w:r>
    </w:p>
    <w:p w:rsidR="000D5BA7" w:rsidRDefault="000D5BA7">
      <w:pPr>
        <w:spacing w:after="120"/>
      </w:pPr>
    </w:p>
    <w:p w:rsidR="000D5BA7" w:rsidRDefault="001557A0">
      <w:pPr>
        <w:pStyle w:val="Heading2"/>
      </w:pPr>
      <w:r>
        <w:t>9.3  Alert Grouping &amp; Suppression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Configure alert grouping to prevent alert storms</w:t>
      </w:r>
    </w:p>
    <w:p w:rsidR="000D5BA7" w:rsidRDefault="001557A0">
      <w:pPr>
        <w:shd w:val="clear" w:color="auto" w:fill="F0F2F5"/>
        <w:spacing w:before="28" w:after="28"/>
        <w:ind w:left="360"/>
      </w:pPr>
      <w:r>
        <w:rPr>
          <w:rFonts w:ascii="Courier New" w:eastAsia="Courier New" w:hAnsi="Courier New" w:cs="Courier New"/>
          <w:color w:val="4527A0"/>
          <w:sz w:val="18"/>
          <w:szCs w:val="18"/>
        </w:rPr>
        <w:t># Alert Management → Alert Configuration → Grouping Rules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lastRenderedPageBreak/>
        <w:t># Group related alerts by system and category</w:t>
      </w:r>
    </w:p>
    <w:p w:rsidR="000D5BA7" w:rsidRDefault="001557A0">
      <w:pPr>
        <w:shd w:val="clear" w:color="auto" w:fill="F0F2F5"/>
        <w:spacing w:before="28" w:after="28"/>
        <w:ind w:left="360"/>
      </w:pPr>
      <w:r>
        <w:rPr>
          <w:rFonts w:ascii="Courier New" w:eastAsia="Courier New" w:hAnsi="Courier New" w:cs="Courier New"/>
          <w:color w:val="4527A0"/>
          <w:sz w:val="18"/>
          <w:szCs w:val="18"/>
        </w:rPr>
        <w:t># e.g., if 10 WP alerts fire in 5 minutes → group into single alert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Maintenance window suppression: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Alert Management → Maintenance Windows → Create</w:t>
      </w:r>
    </w:p>
    <w:p w:rsidR="000D5BA7" w:rsidRDefault="001557A0">
      <w:pPr>
        <w:shd w:val="clear" w:color="auto" w:fill="F0F2F5"/>
        <w:spacing w:before="28" w:after="28"/>
        <w:ind w:left="360"/>
      </w:pPr>
      <w:r>
        <w:rPr>
          <w:rFonts w:ascii="Courier New" w:eastAsia="Courier New" w:hAnsi="Courier New" w:cs="Courier New"/>
          <w:color w:val="4527A0"/>
          <w:sz w:val="18"/>
          <w:szCs w:val="18"/>
        </w:rPr>
        <w:t># Set recurring windows (e.g., Saturday 2:00–6:00 AM) → suppress non-critical alerts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Exception rules for known issues:</w:t>
      </w:r>
    </w:p>
    <w:p w:rsidR="000D5BA7" w:rsidRDefault="001557A0">
      <w:pPr>
        <w:shd w:val="clear" w:color="auto" w:fill="F0F2F5"/>
        <w:spacing w:before="28" w:after="28"/>
        <w:ind w:left="360"/>
      </w:pPr>
      <w:r>
        <w:rPr>
          <w:rFonts w:ascii="Courier New" w:eastAsia="Courier New" w:hAnsi="Courier New" w:cs="Courier New"/>
          <w:color w:val="4527A0"/>
          <w:sz w:val="18"/>
          <w:szCs w:val="18"/>
        </w:rPr>
        <w:t># Alert Configuration → Exceptions → Add rule</w:t>
      </w:r>
    </w:p>
    <w:p w:rsidR="000D5BA7" w:rsidRDefault="001557A0">
      <w:pPr>
        <w:shd w:val="clear" w:color="auto" w:fill="F0F2F5"/>
        <w:spacing w:before="28" w:after="28"/>
        <w:ind w:left="360"/>
      </w:pPr>
      <w:r>
        <w:rPr>
          <w:rFonts w:ascii="Courier New" w:eastAsia="Courier New" w:hAnsi="Courier New" w:cs="Courier New"/>
          <w:color w:val="4527A0"/>
          <w:sz w:val="18"/>
          <w:szCs w:val="18"/>
        </w:rPr>
        <w:t># e.g., suppress 'ABAP dump' alerts for specific program during testing</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10. Validation &amp; End-to-End Testing</w:t>
      </w:r>
    </w:p>
    <w:p w:rsidR="000D5BA7" w:rsidRDefault="001557A0">
      <w:pPr>
        <w:pStyle w:val="Heading2"/>
      </w:pPr>
      <w:r>
        <w:t>10.1  SMDAgent Connectivity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400"/>
        <w:gridCol w:w="2000"/>
        <w:gridCol w:w="1280"/>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w:t>
            </w:r>
          </w:p>
        </w:tc>
        <w:tc>
          <w:tcPr>
            <w:tcW w:w="6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Validation Check</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Tool / Location</w:t>
            </w:r>
          </w:p>
        </w:tc>
        <w:tc>
          <w:tcPr>
            <w:tcW w:w="1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Pass?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process running on all S/4HANA hosts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ps -ef | grep smda</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log shows 'Connected to Focused Run' without errors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dev_smda.log</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All SMDAgents visible in FRun Managed System Configuration → Agents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NWBC</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status: ACTIVE (not INACTIVE or ERROR)</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Agent Overview</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system visible in LMDB with status ACTIVE</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LMDB</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RFC connection test from Focused Run to S/4HANA: GREEN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SM59 → S4H_&lt;SID&gt;</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7</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RFC connection test from S/4HANA to Focused Run: GREEN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S4H → SM59 → FRUN_&lt;FRUN_SID&gt;</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8</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HTTP connection to Focused Run from S/4HANA: HTTP 200</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S4H → SM59 → FRUN_HTTP</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9</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HANA connection from Focused Run: GREEN</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Managed Sys → DB tab</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bl>
    <w:p w:rsidR="000D5BA7" w:rsidRDefault="000D5BA7">
      <w:pPr>
        <w:spacing w:after="120"/>
      </w:pPr>
    </w:p>
    <w:p w:rsidR="000D5BA7" w:rsidRDefault="001557A0">
      <w:pPr>
        <w:pStyle w:val="Heading2"/>
      </w:pPr>
      <w:r>
        <w:t>10.2  Technical Monitoring Data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365"/>
        <w:gridCol w:w="1996"/>
        <w:gridCol w:w="1277"/>
      </w:tblGrid>
      <w:tr w:rsidR="000D5BA7">
        <w:tc>
          <w:tcPr>
            <w:tcW w:w="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w:t>
            </w:r>
          </w:p>
        </w:tc>
        <w:tc>
          <w:tcPr>
            <w:tcW w:w="64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Validation Check</w:t>
            </w:r>
          </w:p>
        </w:tc>
        <w:tc>
          <w:tcPr>
            <w:tcW w:w="2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FRun Navigation</w:t>
            </w:r>
          </w:p>
        </w:tc>
        <w:tc>
          <w:tcPr>
            <w:tcW w:w="1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Pass?</w:t>
            </w: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1</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System Overview tile shows S/4HANA system in GREEN status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System Overview</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2</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System availability metric has current data (&lt; 10 minutes old)</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Availability</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3</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ABAP work process metrics visible (dialog, background, update counts)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Work Processes</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4</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HANA memory and CPU metrics visible and current</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HANA DB</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5</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OS metrics (CPU, memory, disk) visible for all S/4HANA hosts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OS/Host</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6</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ABAP short dump count chart shows historical data</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Errors</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7</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Background job metrics visible</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Batch Jobs</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8</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inbox receives test alert from CCMS</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Alert Mgmt → Alert Inbox</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b/>
                <w:bCs/>
                <w:color w:val="1A1A2E"/>
                <w:sz w:val="19"/>
                <w:szCs w:val="19"/>
              </w:rPr>
              <w:t>9</w:t>
            </w:r>
          </w:p>
        </w:tc>
        <w:tc>
          <w:tcPr>
            <w:tcW w:w="64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Response time graph populating with dialog response data</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Performance</w:t>
            </w:r>
          </w:p>
        </w:tc>
        <w:tc>
          <w:tcPr>
            <w:tcW w:w="1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b/>
                <w:bCs/>
                <w:color w:val="1A1A2E"/>
                <w:sz w:val="19"/>
                <w:szCs w:val="19"/>
              </w:rPr>
              <w:t>10</w:t>
            </w:r>
          </w:p>
        </w:tc>
        <w:tc>
          <w:tcPr>
            <w:tcW w:w="64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File system metrics visible for /hana/data, /hana/log, /usr/sap</w:t>
            </w:r>
          </w:p>
        </w:tc>
        <w:tc>
          <w:tcPr>
            <w:tcW w:w="20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Tech Mon → File Systems</w:t>
            </w:r>
          </w:p>
        </w:tc>
        <w:tc>
          <w:tcPr>
            <w:tcW w:w="1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bl>
    <w:p w:rsidR="000D5BA7" w:rsidRDefault="000D5BA7">
      <w:pPr>
        <w:spacing w:after="120"/>
      </w:pPr>
    </w:p>
    <w:p w:rsidR="000D5BA7" w:rsidRDefault="001557A0">
      <w:pPr>
        <w:pStyle w:val="Heading2"/>
      </w:pPr>
      <w:r>
        <w:lastRenderedPageBreak/>
        <w:t>10.3  Alert End-to-End Test</w:t>
      </w:r>
    </w:p>
    <w:p w:rsidR="000D5BA7" w:rsidRDefault="001557A0">
      <w:pPr>
        <w:spacing w:before="60" w:after="120"/>
      </w:pPr>
      <w:r>
        <w:rPr>
          <w:color w:val="222222"/>
        </w:rPr>
        <w:t>Perform a controlled alert test to validate the complete alert pipeline from S/4HANA through Focused Run to the notification channel:</w:t>
      </w:r>
    </w:p>
    <w:p w:rsidR="000D5BA7" w:rsidRDefault="001557A0">
      <w:pPr>
        <w:shd w:val="clear" w:color="auto" w:fill="F0F2F5"/>
        <w:spacing w:before="28" w:after="28"/>
        <w:ind w:left="360"/>
      </w:pPr>
      <w:r>
        <w:rPr>
          <w:rFonts w:ascii="Courier New" w:eastAsia="Courier New" w:hAnsi="Courier New" w:cs="Courier New"/>
          <w:color w:val="4527A0"/>
          <w:sz w:val="18"/>
          <w:szCs w:val="18"/>
        </w:rPr>
        <w:t># TEST 1: Force a CCMS alert on S/4HANA</w:t>
      </w:r>
    </w:p>
    <w:p w:rsidR="000D5BA7" w:rsidRDefault="001557A0">
      <w:pPr>
        <w:shd w:val="clear" w:color="auto" w:fill="F0F2F5"/>
        <w:spacing w:before="28" w:after="28"/>
        <w:ind w:left="360"/>
      </w:pPr>
      <w:r>
        <w:rPr>
          <w:rFonts w:ascii="Courier New" w:eastAsia="Courier New" w:hAnsi="Courier New" w:cs="Courier New"/>
          <w:color w:val="4527A0"/>
          <w:sz w:val="18"/>
          <w:szCs w:val="18"/>
        </w:rPr>
        <w:t># Transaction: RZ20</w:t>
      </w:r>
    </w:p>
    <w:p w:rsidR="000D5BA7" w:rsidRDefault="001557A0">
      <w:pPr>
        <w:shd w:val="clear" w:color="auto" w:fill="F0F2F5"/>
        <w:spacing w:before="28" w:after="28"/>
        <w:ind w:left="360"/>
      </w:pPr>
      <w:r>
        <w:rPr>
          <w:rFonts w:ascii="Courier New" w:eastAsia="Courier New" w:hAnsi="Courier New" w:cs="Courier New"/>
          <w:color w:val="4527A0"/>
          <w:sz w:val="18"/>
          <w:szCs w:val="18"/>
        </w:rPr>
        <w:t># Select any monitor → Tools → Force Alert → set to CRITICAL</w:t>
      </w:r>
    </w:p>
    <w:p w:rsidR="000D5BA7" w:rsidRDefault="001557A0">
      <w:pPr>
        <w:shd w:val="clear" w:color="auto" w:fill="F0F2F5"/>
        <w:spacing w:before="28" w:after="28"/>
        <w:ind w:left="360"/>
      </w:pPr>
      <w:r>
        <w:rPr>
          <w:rFonts w:ascii="Courier New" w:eastAsia="Courier New" w:hAnsi="Courier New" w:cs="Courier New"/>
          <w:color w:val="4527A0"/>
          <w:sz w:val="18"/>
          <w:szCs w:val="18"/>
        </w:rPr>
        <w:t># Note: This creates a real alert — suppress notifications during test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Expected: Alert appears in Focused Run Alert Inbox within 2 minutes</w:t>
      </w:r>
    </w:p>
    <w:p w:rsidR="000D5BA7" w:rsidRDefault="001557A0">
      <w:pPr>
        <w:shd w:val="clear" w:color="auto" w:fill="F0F2F5"/>
        <w:spacing w:before="28" w:after="28"/>
        <w:ind w:left="360"/>
      </w:pPr>
      <w:r>
        <w:rPr>
          <w:rFonts w:ascii="Courier New" w:eastAsia="Courier New" w:hAnsi="Courier New" w:cs="Courier New"/>
          <w:color w:val="4527A0"/>
          <w:sz w:val="18"/>
          <w:szCs w:val="18"/>
        </w:rPr>
        <w:t># Focused Run → Alert Management → Alert Inbox → look for test alert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2: Simulate system availability alert</w:t>
      </w:r>
    </w:p>
    <w:p w:rsidR="000D5BA7" w:rsidRDefault="001557A0">
      <w:pPr>
        <w:shd w:val="clear" w:color="auto" w:fill="F0F2F5"/>
        <w:spacing w:before="28" w:after="28"/>
        <w:ind w:left="360"/>
      </w:pPr>
      <w:r>
        <w:rPr>
          <w:rFonts w:ascii="Courier New" w:eastAsia="Courier New" w:hAnsi="Courier New" w:cs="Courier New"/>
          <w:color w:val="4527A0"/>
          <w:sz w:val="18"/>
          <w:szCs w:val="18"/>
        </w:rPr>
        <w:t># Stop a non-critical SAP instance momentarily</w:t>
      </w:r>
    </w:p>
    <w:p w:rsidR="000D5BA7" w:rsidRDefault="001557A0">
      <w:pPr>
        <w:shd w:val="clear" w:color="auto" w:fill="F0F2F5"/>
        <w:spacing w:before="28" w:after="28"/>
        <w:ind w:left="360"/>
      </w:pPr>
      <w:r>
        <w:rPr>
          <w:rFonts w:ascii="Courier New" w:eastAsia="Courier New" w:hAnsi="Courier New" w:cs="Courier New"/>
          <w:color w:val="4527A0"/>
          <w:sz w:val="18"/>
          <w:szCs w:val="18"/>
        </w:rPr>
        <w:t># sapcontrol -nr &lt;AAS_NR&gt; -function Stop</w:t>
      </w:r>
    </w:p>
    <w:p w:rsidR="000D5BA7" w:rsidRDefault="001557A0">
      <w:pPr>
        <w:shd w:val="clear" w:color="auto" w:fill="F0F2F5"/>
        <w:spacing w:before="28" w:after="28"/>
        <w:ind w:left="360"/>
      </w:pPr>
      <w:r>
        <w:rPr>
          <w:rFonts w:ascii="Courier New" w:eastAsia="Courier New" w:hAnsi="Courier New" w:cs="Courier New"/>
          <w:color w:val="4527A0"/>
          <w:sz w:val="18"/>
          <w:szCs w:val="18"/>
        </w:rPr>
        <w:t># Expected: FRun shows RED status for that instance within collection interval</w:t>
      </w:r>
    </w:p>
    <w:p w:rsidR="000D5BA7" w:rsidRDefault="001557A0">
      <w:pPr>
        <w:shd w:val="clear" w:color="auto" w:fill="F0F2F5"/>
        <w:spacing w:before="28" w:after="28"/>
        <w:ind w:left="360"/>
      </w:pPr>
      <w:r>
        <w:rPr>
          <w:rFonts w:ascii="Courier New" w:eastAsia="Courier New" w:hAnsi="Courier New" w:cs="Courier New"/>
          <w:color w:val="4527A0"/>
          <w:sz w:val="18"/>
          <w:szCs w:val="18"/>
        </w:rPr>
        <w:t># Restart instance: sapcontrol -nr &lt;AAS_NR&gt; -function Start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3: Validate email notification delivery</w:t>
      </w:r>
    </w:p>
    <w:p w:rsidR="000D5BA7" w:rsidRDefault="001557A0">
      <w:pPr>
        <w:shd w:val="clear" w:color="auto" w:fill="F0F2F5"/>
        <w:spacing w:before="28" w:after="28"/>
        <w:ind w:left="360"/>
      </w:pPr>
      <w:r>
        <w:rPr>
          <w:rFonts w:ascii="Courier New" w:eastAsia="Courier New" w:hAnsi="Courier New" w:cs="Courier New"/>
          <w:color w:val="4527A0"/>
          <w:sz w:val="18"/>
          <w:szCs w:val="18"/>
        </w:rPr>
        <w:t># Trigger a controlled CRITICAL alert → verify email received within 5 minutes</w:t>
      </w:r>
    </w:p>
    <w:p w:rsidR="000D5BA7" w:rsidRDefault="001557A0">
      <w:pPr>
        <w:shd w:val="clear" w:color="auto" w:fill="F0F2F5"/>
        <w:spacing w:before="28" w:after="28"/>
        <w:ind w:left="360"/>
      </w:pPr>
      <w:r>
        <w:rPr>
          <w:rFonts w:ascii="Courier New" w:eastAsia="Courier New" w:hAnsi="Courier New" w:cs="Courier New"/>
          <w:color w:val="4527A0"/>
          <w:sz w:val="18"/>
          <w:szCs w:val="18"/>
        </w:rPr>
        <w:t># Check: Correct recipient, correct system name in subject, correct severity</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4: Validate alert auto-close</w:t>
      </w:r>
    </w:p>
    <w:p w:rsidR="000D5BA7" w:rsidRDefault="001557A0">
      <w:pPr>
        <w:shd w:val="clear" w:color="auto" w:fill="F0F2F5"/>
        <w:spacing w:before="28" w:after="28"/>
        <w:ind w:left="360"/>
      </w:pPr>
      <w:r>
        <w:rPr>
          <w:rFonts w:ascii="Courier New" w:eastAsia="Courier New" w:hAnsi="Courier New" w:cs="Courier New"/>
          <w:color w:val="4527A0"/>
          <w:sz w:val="18"/>
          <w:szCs w:val="18"/>
        </w:rPr>
        <w:t># After resolving the test alert condition → alert should auto-close in FRun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Alert Inbox → alert status changes to 'Closed'</w:t>
      </w:r>
    </w:p>
    <w:p w:rsidR="000D5BA7" w:rsidRDefault="000D5BA7">
      <w:pPr>
        <w:spacing w:after="120"/>
      </w:pPr>
    </w:p>
    <w:p w:rsidR="000D5BA7" w:rsidRDefault="001557A0">
      <w:pPr>
        <w:pStyle w:val="Heading2"/>
      </w:pPr>
      <w:r>
        <w:t>10.4  Performance Monitoring Baseline</w:t>
      </w:r>
    </w:p>
    <w:p w:rsidR="000D5BA7" w:rsidRDefault="001557A0">
      <w:pPr>
        <w:shd w:val="clear" w:color="auto" w:fill="F0F2F5"/>
        <w:spacing w:before="28" w:after="28"/>
        <w:ind w:left="360"/>
      </w:pPr>
      <w:r>
        <w:rPr>
          <w:rFonts w:ascii="Courier New" w:eastAsia="Courier New" w:hAnsi="Courier New" w:cs="Courier New"/>
          <w:color w:val="4527A0"/>
          <w:sz w:val="18"/>
          <w:szCs w:val="18"/>
        </w:rPr>
        <w:t># After monitoring is active for 24 hours, review collected data</w:t>
      </w:r>
    </w:p>
    <w:p w:rsidR="000D5BA7" w:rsidRDefault="001557A0">
      <w:pPr>
        <w:shd w:val="clear" w:color="auto" w:fill="F0F2F5"/>
        <w:spacing w:before="28" w:after="28"/>
        <w:ind w:left="360"/>
      </w:pPr>
      <w:r>
        <w:rPr>
          <w:rFonts w:ascii="Courier New" w:eastAsia="Courier New" w:hAnsi="Courier New" w:cs="Courier New"/>
          <w:color w:val="4527A0"/>
          <w:sz w:val="18"/>
          <w:szCs w:val="18"/>
        </w:rPr>
        <w:t># Technical Monitoring → Performance → Response Times → view 24hr trend</w:t>
      </w:r>
    </w:p>
    <w:p w:rsidR="000D5BA7" w:rsidRDefault="001557A0">
      <w:pPr>
        <w:shd w:val="clear" w:color="auto" w:fill="F0F2F5"/>
        <w:spacing w:before="28" w:after="28"/>
        <w:ind w:left="360"/>
      </w:pPr>
      <w:r>
        <w:rPr>
          <w:rFonts w:ascii="Courier New" w:eastAsia="Courier New" w:hAnsi="Courier New" w:cs="Courier New"/>
          <w:color w:val="4527A0"/>
          <w:sz w:val="18"/>
          <w:szCs w:val="18"/>
        </w:rPr>
        <w:t># Identify: normal operation range; peak times; anomalies</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Export baseline for documentation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Technical Monitoring → Reports → Export → Performance Baseline Report</w:t>
      </w:r>
    </w:p>
    <w:p w:rsidR="000D5BA7" w:rsidRDefault="001557A0">
      <w:pPr>
        <w:shd w:val="clear" w:color="auto" w:fill="F0F2F5"/>
        <w:spacing w:before="28" w:after="28"/>
        <w:ind w:left="360"/>
      </w:pPr>
      <w:r>
        <w:rPr>
          <w:rFonts w:ascii="Courier New" w:eastAsia="Courier New" w:hAnsi="Courier New" w:cs="Courier New"/>
          <w:color w:val="4527A0"/>
          <w:sz w:val="18"/>
          <w:szCs w:val="18"/>
        </w:rPr>
        <w:t># Save for comparison in future performance reviews</w:t>
      </w:r>
    </w:p>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11. Advanced Configuration &amp; Best Practices</w:t>
      </w:r>
    </w:p>
    <w:p w:rsidR="000D5BA7" w:rsidRDefault="001557A0">
      <w:pPr>
        <w:pStyle w:val="Heading2"/>
      </w:pPr>
      <w:r>
        <w:t>11.1  Custom Monitoring Templates</w:t>
      </w:r>
    </w:p>
    <w:p w:rsidR="000D5BA7" w:rsidRDefault="001557A0">
      <w:pPr>
        <w:spacing w:before="60" w:after="120"/>
      </w:pPr>
      <w:r>
        <w:rPr>
          <w:color w:val="222222"/>
        </w:rPr>
        <w:t>Focused Run allows creating custom monitoring templates tailored to specific S/4HANA usage patterns. This is recommended for large production systems with specific SLA requirements.</w:t>
      </w:r>
    </w:p>
    <w:p w:rsidR="000D5BA7" w:rsidRDefault="001557A0">
      <w:pPr>
        <w:shd w:val="clear" w:color="auto" w:fill="F0F2F5"/>
        <w:spacing w:before="28" w:after="28"/>
        <w:ind w:left="360"/>
      </w:pPr>
      <w:r>
        <w:rPr>
          <w:rFonts w:ascii="Courier New" w:eastAsia="Courier New" w:hAnsi="Courier New" w:cs="Courier New"/>
          <w:color w:val="4527A0"/>
          <w:sz w:val="18"/>
          <w:szCs w:val="18"/>
        </w:rPr>
        <w:t># In Focused Run:</w:t>
      </w:r>
    </w:p>
    <w:p w:rsidR="000D5BA7" w:rsidRDefault="001557A0">
      <w:pPr>
        <w:shd w:val="clear" w:color="auto" w:fill="F0F2F5"/>
        <w:spacing w:before="28" w:after="28"/>
        <w:ind w:left="360"/>
      </w:pPr>
      <w:r>
        <w:rPr>
          <w:rFonts w:ascii="Courier New" w:eastAsia="Courier New" w:hAnsi="Courier New" w:cs="Courier New"/>
          <w:color w:val="4527A0"/>
          <w:sz w:val="18"/>
          <w:szCs w:val="18"/>
        </w:rPr>
        <w:t># Technical Monitoring → Template Management → Copy Template</w:t>
      </w:r>
    </w:p>
    <w:p w:rsidR="000D5BA7" w:rsidRDefault="001557A0">
      <w:pPr>
        <w:shd w:val="clear" w:color="auto" w:fill="F0F2F5"/>
        <w:spacing w:before="28" w:after="28"/>
        <w:ind w:left="360"/>
      </w:pPr>
      <w:r>
        <w:rPr>
          <w:rFonts w:ascii="Courier New" w:eastAsia="Courier New" w:hAnsi="Courier New" w:cs="Courier New"/>
          <w:color w:val="4527A0"/>
          <w:sz w:val="18"/>
          <w:szCs w:val="18"/>
        </w:rPr>
        <w:t># Copy 'ABAP System — Default' → rename 'S4HANA_PROD_TEMPLATE'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Customize thresholds per business requirements:</w:t>
      </w:r>
    </w:p>
    <w:p w:rsidR="000D5BA7" w:rsidRDefault="001557A0">
      <w:pPr>
        <w:shd w:val="clear" w:color="auto" w:fill="F0F2F5"/>
        <w:spacing w:before="28" w:after="28"/>
        <w:ind w:left="360"/>
      </w:pPr>
      <w:r>
        <w:rPr>
          <w:rFonts w:ascii="Courier New" w:eastAsia="Courier New" w:hAnsi="Courier New" w:cs="Courier New"/>
          <w:color w:val="4527A0"/>
          <w:sz w:val="18"/>
          <w:szCs w:val="18"/>
        </w:rPr>
        <w:t># → Adjust WP availability thresholds for peak hours</w:t>
      </w:r>
    </w:p>
    <w:p w:rsidR="000D5BA7" w:rsidRDefault="001557A0">
      <w:pPr>
        <w:shd w:val="clear" w:color="auto" w:fill="F0F2F5"/>
        <w:spacing w:before="28" w:after="28"/>
        <w:ind w:left="360"/>
      </w:pPr>
      <w:r>
        <w:rPr>
          <w:rFonts w:ascii="Courier New" w:eastAsia="Courier New" w:hAnsi="Courier New" w:cs="Courier New"/>
          <w:color w:val="4527A0"/>
          <w:sz w:val="18"/>
          <w:szCs w:val="18"/>
        </w:rPr>
        <w:t># → Add custom CCMS MTE nodes specific to S/4HANA processes</w:t>
      </w:r>
    </w:p>
    <w:p w:rsidR="000D5BA7" w:rsidRDefault="001557A0">
      <w:pPr>
        <w:shd w:val="clear" w:color="auto" w:fill="F0F2F5"/>
        <w:spacing w:before="28" w:after="28"/>
        <w:ind w:left="360"/>
      </w:pPr>
      <w:r>
        <w:rPr>
          <w:rFonts w:ascii="Courier New" w:eastAsia="Courier New" w:hAnsi="Courier New" w:cs="Courier New"/>
          <w:color w:val="4527A0"/>
          <w:sz w:val="18"/>
          <w:szCs w:val="18"/>
        </w:rPr>
        <w:t># → Configure HANA-specific metrics not in default ABAP template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Assign custom template to S/4HANA system:</w:t>
      </w:r>
    </w:p>
    <w:p w:rsidR="000D5BA7" w:rsidRDefault="001557A0">
      <w:pPr>
        <w:shd w:val="clear" w:color="auto" w:fill="F0F2F5"/>
        <w:spacing w:before="28" w:after="28"/>
        <w:ind w:left="360"/>
      </w:pPr>
      <w:r>
        <w:rPr>
          <w:rFonts w:ascii="Courier New" w:eastAsia="Courier New" w:hAnsi="Courier New" w:cs="Courier New"/>
          <w:color w:val="4527A0"/>
          <w:sz w:val="18"/>
          <w:szCs w:val="18"/>
        </w:rPr>
        <w:t># Managed System Configuration → select S/4HANA → Template → assign custom template</w:t>
      </w:r>
    </w:p>
    <w:p w:rsidR="000D5BA7" w:rsidRDefault="000D5BA7">
      <w:pPr>
        <w:spacing w:after="120"/>
      </w:pPr>
    </w:p>
    <w:p w:rsidR="000D5BA7" w:rsidRDefault="001557A0">
      <w:pPr>
        <w:pStyle w:val="Heading2"/>
      </w:pPr>
      <w:r>
        <w:t>11.2  Focused Run Reporting &amp; Dashboards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000"/>
        <w:gridCol w:w="4280"/>
      </w:tblGrid>
      <w:tr w:rsidR="000D5BA7">
        <w:tc>
          <w:tcPr>
            <w:tcW w:w="2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Report / Dashboard</w:t>
            </w:r>
          </w:p>
        </w:tc>
        <w:tc>
          <w:tcPr>
            <w:tcW w:w="3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Navigation</w:t>
            </w:r>
          </w:p>
        </w:tc>
        <w:tc>
          <w:tcPr>
            <w:tcW w:w="4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Use Case</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System Availability Report</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Tech Mon → Reports → Availability</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Monthly SLA reporting; uptime percentage per system</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Alert Analysis</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Mgmt → Alert Analysis</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frequency trends; identify recurring issues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Performance Overview</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Tech Mon → Performance Dashboard</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Response time trends; performance SLA tracking</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Work Process Utilization</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Tech Mon → Work Processes → Historical</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Capacity planning; identify peak utilization periods</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HANA Health Dashboard</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Tech Mon → HANA DB → Dashboard</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Executive HANA health overview across landscape</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Landscape Overview</w:t>
            </w:r>
          </w:p>
        </w:tc>
        <w:tc>
          <w:tcPr>
            <w:tcW w:w="3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FRun Launchpad → Landscape Overview</w:t>
            </w:r>
          </w:p>
        </w:tc>
        <w:tc>
          <w:tcPr>
            <w:tcW w:w="4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Real-time health of ALL managed systems in one view</w:t>
            </w:r>
          </w:p>
        </w:tc>
      </w:tr>
      <w:tr w:rsidR="000D5BA7">
        <w:tc>
          <w:tcPr>
            <w:tcW w:w="28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Incident Report</w:t>
            </w:r>
          </w:p>
        </w:tc>
        <w:tc>
          <w:tcPr>
            <w:tcW w:w="3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Mgmt → Incident Analysis</w:t>
            </w:r>
          </w:p>
        </w:tc>
        <w:tc>
          <w:tcPr>
            <w:tcW w:w="4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MTTR (Mean Time to Resolve) analysis by system/category</w:t>
            </w:r>
          </w:p>
        </w:tc>
      </w:tr>
    </w:tbl>
    <w:p w:rsidR="000D5BA7" w:rsidRDefault="000D5BA7">
      <w:pPr>
        <w:spacing w:after="120"/>
      </w:pPr>
    </w:p>
    <w:p w:rsidR="000D5BA7" w:rsidRDefault="001557A0">
      <w:pPr>
        <w:pStyle w:val="Heading2"/>
      </w:pPr>
      <w:r>
        <w:t>11.3  Integration with ServiceNow</w:t>
      </w:r>
    </w:p>
    <w:p w:rsidR="000D5BA7" w:rsidRDefault="001557A0">
      <w:pPr>
        <w:spacing w:before="60" w:after="120"/>
      </w:pPr>
      <w:r>
        <w:rPr>
          <w:color w:val="222222"/>
        </w:rPr>
        <w:t>Focused Run can auto-create ServiceNow incidents when critical alerts are detected. Configure via:</w:t>
      </w:r>
    </w:p>
    <w:p w:rsidR="000D5BA7" w:rsidRDefault="001557A0">
      <w:pPr>
        <w:shd w:val="clear" w:color="auto" w:fill="F0F2F5"/>
        <w:spacing w:before="28" w:after="28"/>
        <w:ind w:left="360"/>
      </w:pPr>
      <w:r>
        <w:rPr>
          <w:rFonts w:ascii="Courier New" w:eastAsia="Courier New" w:hAnsi="Courier New" w:cs="Courier New"/>
          <w:color w:val="4527A0"/>
          <w:sz w:val="18"/>
          <w:szCs w:val="18"/>
        </w:rPr>
        <w:t># Focused Run: Administration → Integration → ServiceNow</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Configure ServiceNow connection: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ServiceNow URL: https://&lt;instance&gt;.service-now.com</w:t>
      </w:r>
    </w:p>
    <w:p w:rsidR="000D5BA7" w:rsidRDefault="001557A0">
      <w:pPr>
        <w:shd w:val="clear" w:color="auto" w:fill="F0F2F5"/>
        <w:spacing w:before="28" w:after="28"/>
        <w:ind w:left="360"/>
      </w:pPr>
      <w:r>
        <w:rPr>
          <w:rFonts w:ascii="Courier New" w:eastAsia="Courier New" w:hAnsi="Courier New" w:cs="Courier New"/>
          <w:color w:val="4527A0"/>
          <w:sz w:val="18"/>
          <w:szCs w:val="18"/>
        </w:rPr>
        <w:t># API User: sap_frun_integration (service account in ServiceNow)</w:t>
      </w:r>
    </w:p>
    <w:p w:rsidR="000D5BA7" w:rsidRDefault="001557A0">
      <w:pPr>
        <w:shd w:val="clear" w:color="auto" w:fill="F0F2F5"/>
        <w:spacing w:before="28" w:after="28"/>
        <w:ind w:left="360"/>
      </w:pPr>
      <w:r>
        <w:rPr>
          <w:rFonts w:ascii="Courier New" w:eastAsia="Courier New" w:hAnsi="Courier New" w:cs="Courier New"/>
          <w:color w:val="4527A0"/>
          <w:sz w:val="18"/>
          <w:szCs w:val="18"/>
        </w:rPr>
        <w:t># API Password: stored in Focused Run credential vault</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Alert → Incident mapping rules:</w:t>
      </w:r>
    </w:p>
    <w:p w:rsidR="000D5BA7" w:rsidRDefault="001557A0">
      <w:pPr>
        <w:shd w:val="clear" w:color="auto" w:fill="F0F2F5"/>
        <w:spacing w:before="28" w:after="28"/>
        <w:ind w:left="360"/>
      </w:pPr>
      <w:r>
        <w:rPr>
          <w:rFonts w:ascii="Courier New" w:eastAsia="Courier New" w:hAnsi="Courier New" w:cs="Courier New"/>
          <w:color w:val="4527A0"/>
          <w:sz w:val="18"/>
          <w:szCs w:val="18"/>
        </w:rPr>
        <w:t># CRITICAL severity → ServiceNow Priority 1 (Critical)</w:t>
      </w:r>
    </w:p>
    <w:p w:rsidR="000D5BA7" w:rsidRDefault="001557A0">
      <w:pPr>
        <w:shd w:val="clear" w:color="auto" w:fill="F0F2F5"/>
        <w:spacing w:before="28" w:after="28"/>
        <w:ind w:left="360"/>
      </w:pPr>
      <w:r>
        <w:rPr>
          <w:rFonts w:ascii="Courier New" w:eastAsia="Courier New" w:hAnsi="Courier New" w:cs="Courier New"/>
          <w:color w:val="4527A0"/>
          <w:sz w:val="18"/>
          <w:szCs w:val="18"/>
        </w:rPr>
        <w:t># HIGH severity    → ServiceNow Priority 2 (High)</w:t>
      </w:r>
    </w:p>
    <w:p w:rsidR="000D5BA7" w:rsidRDefault="001557A0">
      <w:pPr>
        <w:shd w:val="clear" w:color="auto" w:fill="F0F2F5"/>
        <w:spacing w:before="28" w:after="28"/>
        <w:ind w:left="360"/>
      </w:pPr>
      <w:r>
        <w:rPr>
          <w:rFonts w:ascii="Courier New" w:eastAsia="Courier New" w:hAnsi="Courier New" w:cs="Courier New"/>
          <w:color w:val="4527A0"/>
          <w:sz w:val="18"/>
          <w:szCs w:val="18"/>
        </w:rPr>
        <w:lastRenderedPageBreak/>
        <w:t># Incident fields:  Short Description: '[FRun] &lt;System&gt; - &lt;Alert Text&gt;'</w:t>
      </w:r>
    </w:p>
    <w:p w:rsidR="000D5BA7" w:rsidRDefault="001557A0">
      <w:pPr>
        <w:shd w:val="clear" w:color="auto" w:fill="F0F2F5"/>
        <w:spacing w:before="28" w:after="28"/>
        <w:ind w:left="360"/>
      </w:pPr>
      <w:r>
        <w:rPr>
          <w:rFonts w:ascii="Courier New" w:eastAsia="Courier New" w:hAnsi="Courier New" w:cs="Courier New"/>
          <w:color w:val="4527A0"/>
          <w:sz w:val="18"/>
          <w:szCs w:val="18"/>
        </w:rPr>
        <w:t>#                   Assignment Group: SAP Basis Team</w:t>
      </w:r>
    </w:p>
    <w:p w:rsidR="000D5BA7" w:rsidRDefault="001557A0">
      <w:pPr>
        <w:shd w:val="clear" w:color="auto" w:fill="F0F2F5"/>
        <w:spacing w:before="28" w:after="28"/>
        <w:ind w:left="360"/>
      </w:pPr>
      <w:r>
        <w:rPr>
          <w:rFonts w:ascii="Courier New" w:eastAsia="Courier New" w:hAnsi="Courier New" w:cs="Courier New"/>
          <w:color w:val="4527A0"/>
          <w:sz w:val="18"/>
          <w:szCs w:val="18"/>
        </w:rPr>
        <w:t>#                   Category: SAP Infrastructure</w:t>
      </w:r>
    </w:p>
    <w:p w:rsidR="000D5BA7" w:rsidRDefault="000D5BA7">
      <w:pPr>
        <w:shd w:val="clear" w:color="auto" w:fill="F0F2F5"/>
        <w:spacing w:before="28" w:after="28"/>
        <w:ind w:left="360"/>
      </w:pPr>
    </w:p>
    <w:p w:rsidR="000D5BA7" w:rsidRDefault="001557A0">
      <w:pPr>
        <w:shd w:val="clear" w:color="auto" w:fill="F0F2F5"/>
        <w:spacing w:before="28" w:after="28"/>
        <w:ind w:left="360"/>
      </w:pPr>
      <w:r>
        <w:rPr>
          <w:rFonts w:ascii="Courier New" w:eastAsia="Courier New" w:hAnsi="Courier New" w:cs="Courier New"/>
          <w:color w:val="4527A0"/>
          <w:sz w:val="18"/>
          <w:szCs w:val="18"/>
        </w:rPr>
        <w:t># Test integration:</w:t>
      </w:r>
    </w:p>
    <w:p w:rsidR="000D5BA7" w:rsidRDefault="001557A0">
      <w:pPr>
        <w:shd w:val="clear" w:color="auto" w:fill="F0F2F5"/>
        <w:spacing w:before="28" w:after="28"/>
        <w:ind w:left="360"/>
      </w:pPr>
      <w:r>
        <w:rPr>
          <w:rFonts w:ascii="Courier New" w:eastAsia="Courier New" w:hAnsi="Courier New" w:cs="Courier New"/>
          <w:color w:val="4527A0"/>
          <w:sz w:val="18"/>
          <w:szCs w:val="18"/>
        </w:rPr>
        <w:t># Create test CRITICAL alert → verify ServiceNow incident auto-created</w:t>
      </w:r>
    </w:p>
    <w:p w:rsidR="000D5BA7" w:rsidRDefault="001557A0">
      <w:pPr>
        <w:shd w:val="clear" w:color="auto" w:fill="F0F2F5"/>
        <w:spacing w:before="28" w:after="28"/>
        <w:ind w:left="360"/>
      </w:pPr>
      <w:r>
        <w:rPr>
          <w:rFonts w:ascii="Courier New" w:eastAsia="Courier New" w:hAnsi="Courier New" w:cs="Courier New"/>
          <w:color w:val="4527A0"/>
          <w:sz w:val="18"/>
          <w:szCs w:val="18"/>
        </w:rPr>
        <w:t># Verify: incident fields populated correctly from FRun alert data</w:t>
      </w:r>
    </w:p>
    <w:p w:rsidR="000D5BA7" w:rsidRDefault="000D5BA7">
      <w:pPr>
        <w:spacing w:after="120"/>
      </w:pPr>
    </w:p>
    <w:p w:rsidR="000D5BA7" w:rsidRDefault="001557A0">
      <w:pPr>
        <w:pStyle w:val="Heading2"/>
      </w:pPr>
      <w:r>
        <w:t>11.4  Focused Run Best Practices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880"/>
      </w:tblGrid>
      <w:tr w:rsidR="000D5BA7">
        <w:tc>
          <w:tcPr>
            <w:tcW w:w="32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Best Practice</w:t>
            </w:r>
          </w:p>
        </w:tc>
        <w:tc>
          <w:tcPr>
            <w:tcW w:w="68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Details</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Use dedicated technical users</w:t>
            </w:r>
          </w:p>
        </w:tc>
        <w:tc>
          <w:tcPr>
            <w:tcW w:w="68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Create separate RFC users per system type (prod vs non-prod); use credential vault in Focused Run</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Apply system roles in LMDB</w:t>
            </w:r>
          </w:p>
        </w:tc>
        <w:tc>
          <w:tcPr>
            <w:tcW w:w="68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Tag systems as Production/QA/Dev — enables different alert thresholds and notification policies per role</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Define maintenance windows</w:t>
            </w:r>
          </w:p>
        </w:tc>
        <w:tc>
          <w:tcPr>
            <w:tcW w:w="68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Configure planned downtime windows to suppress non-critical alerts during maintenance</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Monitor the monitor</w:t>
            </w:r>
          </w:p>
        </w:tc>
        <w:tc>
          <w:tcPr>
            <w:tcW w:w="68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Enable Focused Run self-monitoring; configure alerting if SMDAgent or FRun itself goes unhealthy</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Regular SMDAgent updates</w:t>
            </w:r>
          </w:p>
        </w:tc>
        <w:tc>
          <w:tcPr>
            <w:tcW w:w="68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Update SMDAgents when upgrading Focused Run; mismatched versions cause metric gaps</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Alert suppression rules</w:t>
            </w:r>
          </w:p>
        </w:tc>
        <w:tc>
          <w:tcPr>
            <w:tcW w:w="68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Create suppression rules for known false positives; prevents alert fatigue in on-call teams</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Separate alert notification groups</w:t>
            </w:r>
          </w:p>
        </w:tc>
        <w:tc>
          <w:tcPr>
            <w:tcW w:w="68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Configure different notification recipients for different system roles and alert severities</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Use topology-based alert routing</w:t>
            </w:r>
          </w:p>
        </w:tc>
        <w:tc>
          <w:tcPr>
            <w:tcW w:w="68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Route alerts based on LMDB system groups; infrastructure alerts → Infra team; ABAP alerts → Basis team</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b/>
                <w:bCs/>
                <w:color w:val="1A1A2E"/>
                <w:sz w:val="19"/>
                <w:szCs w:val="19"/>
              </w:rPr>
              <w:t>Regular threshold review</w:t>
            </w:r>
          </w:p>
        </w:tc>
        <w:tc>
          <w:tcPr>
            <w:tcW w:w="68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Review and adjust thresholds quarterly based on actual system performance baselines</w:t>
            </w:r>
          </w:p>
        </w:tc>
      </w:tr>
      <w:tr w:rsidR="000D5BA7">
        <w:tc>
          <w:tcPr>
            <w:tcW w:w="32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Keep LMDB up to date</w:t>
            </w:r>
          </w:p>
        </w:tc>
        <w:tc>
          <w:tcPr>
            <w:tcW w:w="68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Update LMDB when adding instances, changing hosts, or upgrading S/4HANA — LMDB drift causes monitoring gaps</w:t>
            </w:r>
          </w:p>
        </w:tc>
      </w:tr>
    </w:tbl>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12. Troubleshooting Common Integration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800"/>
        <w:gridCol w:w="4680"/>
      </w:tblGrid>
      <w:tr w:rsidR="000D5BA7">
        <w:tc>
          <w:tcPr>
            <w:tcW w:w="26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Issue / Symptom</w:t>
            </w:r>
          </w:p>
        </w:tc>
        <w:tc>
          <w:tcPr>
            <w:tcW w:w="2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Root Cause</w:t>
            </w:r>
          </w:p>
        </w:tc>
        <w:tc>
          <w:tcPr>
            <w:tcW w:w="46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Resolution</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SMDAgent not connecting to Focused Run</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Firewall blocking port 50000; wrong FRun host/port in SMDAgent config</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Check firewall rules for port 50000; verify FRun host in /usr/sap/DAA/SMDA98/config/; restart SMDAgent</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S/4HANA system not appearing in FRun LMDB</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not yet registered; auto-discovery not triggered</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Wait 5 min after SMDAgent start; check FRun → Agents → verify host visible; manually register in LMDB if needed</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RFC connection test fails from FRun to S4</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Network blocked or wrong RFC credentials</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Check SM59 → test connection details; verify FRUN_RFC user unlocked in SU01; test port 3300+ reachable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No metrics appearing in Technical Monitoring</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Monitoring not activated; RFC user missing authorizations</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FRun → Managed System → verify 'Monitored' status; check FRUN_RFC has SAP_SM_BTC_READ profile</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Metrics appear but HANA data missing</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HANA monitoring not configured or HANA user missing grants</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FRun → Managed System → Database tab → configure HANA connection; verify FRUN_HANA_MON grants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CCMS alerts not forwarding to Focused Run</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RFC destination FRUN_&lt;SID&gt; not working or auto-reaction not configured</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Test RFC in SM59 from S/4HANA; verify RZ21 → auto-reaction points to correct RFC destination</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Alert notifications not delivered</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Email server not configured or wrong recipient</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FRun → Administration → Notification → test email channel; verify SMTP settings; check spam filters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SMDAgent shows INACTIVE after working</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version mismatch after Focused Run update</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Update SMDAgent to version matching new Focused Run; see SAP Note 2583022</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File system metrics wrong or outdated</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SMDAgent user lacks OS disk read permissions</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Verify SMDAgent OS user (sapadm/SMD admin) has read access to monitored file systems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Duplicate alerts for same event</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Both CCMS forwarding AND polling active for same alert type</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Disable polling for metrics covered by CCMS forwarding; or configure deduplication in FRun alert rules</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EBEE"/>
            <w:tcMar>
              <w:top w:w="80" w:type="dxa"/>
              <w:left w:w="130" w:type="dxa"/>
              <w:bottom w:w="80" w:type="dxa"/>
              <w:right w:w="100" w:type="dxa"/>
            </w:tcMar>
            <w:vAlign w:val="center"/>
          </w:tcPr>
          <w:p w:rsidR="000D5BA7" w:rsidRDefault="001557A0">
            <w:r>
              <w:rPr>
                <w:b/>
                <w:bCs/>
                <w:color w:val="1A1A2E"/>
                <w:sz w:val="19"/>
                <w:szCs w:val="19"/>
              </w:rPr>
              <w:t>System shows RED availability when running</w:t>
            </w:r>
          </w:p>
        </w:tc>
        <w:tc>
          <w:tcPr>
            <w:tcW w:w="2800" w:type="dxa"/>
            <w:tcBorders>
              <w:top w:val="single" w:sz="4" w:space="0" w:color="A0BBD8"/>
              <w:left w:val="single" w:sz="4" w:space="0" w:color="A0BBD8"/>
              <w:bottom w:val="single" w:sz="4" w:space="0" w:color="A0BBD8"/>
              <w:right w:val="single" w:sz="4" w:space="0" w:color="A0BBD8"/>
            </w:tcBorders>
            <w:shd w:val="clear" w:color="auto" w:fill="FFF8E1"/>
            <w:tcMar>
              <w:top w:w="80" w:type="dxa"/>
              <w:left w:w="130" w:type="dxa"/>
              <w:bottom w:w="80" w:type="dxa"/>
              <w:right w:w="100" w:type="dxa"/>
            </w:tcMar>
            <w:vAlign w:val="center"/>
          </w:tcPr>
          <w:p w:rsidR="000D5BA7" w:rsidRDefault="001557A0">
            <w:r>
              <w:rPr>
                <w:color w:val="1A1A2E"/>
                <w:sz w:val="19"/>
                <w:szCs w:val="19"/>
              </w:rPr>
              <w:t>Heartbeat collection failing; wrong ICM port</w:t>
            </w:r>
          </w:p>
        </w:tc>
        <w:tc>
          <w:tcPr>
            <w:tcW w:w="4680" w:type="dxa"/>
            <w:tcBorders>
              <w:top w:val="single" w:sz="4" w:space="0" w:color="A0BBD8"/>
              <w:left w:val="single" w:sz="4" w:space="0" w:color="A0BBD8"/>
              <w:bottom w:val="single" w:sz="4" w:space="0" w:color="A0BBD8"/>
              <w:right w:val="single" w:sz="4" w:space="0" w:color="A0BBD8"/>
            </w:tcBorders>
            <w:shd w:val="clear" w:color="auto" w:fill="E6F4EA"/>
            <w:tcMar>
              <w:top w:w="80" w:type="dxa"/>
              <w:left w:w="130" w:type="dxa"/>
              <w:bottom w:w="80" w:type="dxa"/>
              <w:right w:w="100" w:type="dxa"/>
            </w:tcMar>
            <w:vAlign w:val="center"/>
          </w:tcPr>
          <w:p w:rsidR="000D5BA7" w:rsidRDefault="001557A0">
            <w:r>
              <w:rPr>
                <w:color w:val="1A1A2E"/>
                <w:sz w:val="19"/>
                <w:szCs w:val="19"/>
              </w:rPr>
              <w:t>FRun → Managed System → verify HTTP connection to ICM; check ICM service active on S/4HANA (SMICM)</w:t>
            </w:r>
          </w:p>
        </w:tc>
      </w:tr>
      <w:tr w:rsidR="000D5BA7">
        <w:tc>
          <w:tcPr>
            <w:tcW w:w="2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b/>
                <w:bCs/>
                <w:color w:val="1A1A2E"/>
                <w:sz w:val="19"/>
                <w:szCs w:val="19"/>
              </w:rPr>
              <w:t>Performance metrics 30+ minutes delayed</w:t>
            </w:r>
          </w:p>
        </w:tc>
        <w:tc>
          <w:tcPr>
            <w:tcW w:w="28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cache interval too high</w:t>
            </w:r>
          </w:p>
        </w:tc>
        <w:tc>
          <w:tcPr>
            <w:tcW w:w="46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Edit SMDAgent config → reduce cache interval; restart SMDAgent; check FRun upload frequency settings</w:t>
            </w:r>
          </w:p>
        </w:tc>
      </w:tr>
    </w:tbl>
    <w:p w:rsidR="000D5BA7" w:rsidRDefault="000D5BA7">
      <w:pPr>
        <w:spacing w:after="120"/>
      </w:pPr>
    </w:p>
    <w:p w:rsidR="000D5BA7" w:rsidRDefault="001557A0">
      <w:pPr>
        <w:pStyle w:val="Heading2"/>
      </w:pPr>
      <w:r>
        <w:t>12.1  Key Log Files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17"/>
        <w:gridCol w:w="5463"/>
      </w:tblGrid>
      <w:tr w:rsidR="000D5BA7">
        <w:tc>
          <w:tcPr>
            <w:tcW w:w="38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Log File / Location</w:t>
            </w:r>
          </w:p>
        </w:tc>
        <w:tc>
          <w:tcPr>
            <w:tcW w:w="628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Purpose</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/usr/sap/DAA/SMDA98/work/dev_smda.log</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main log — connectivity, errors, metric uploads</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/usr/sap/DAA/SMDA98/work/dev_smda_error.log</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error log — detailed error messages</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/usr/sap/DAA/SMDA98/work/SMDATrace.trc</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detailed trace — enable if debugging required</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lastRenderedPageBreak/>
              <w:t>FRun NWBC → Administration → Connectivity Check</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built-in diagnostics for managed system connections</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System Monitoring → Alert Log</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Full alert history log in Focused Run</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FRun → SMDAgent Monitor</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Real-time SMDAgent status for all managed hosts</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S/4HANA SM21</w:t>
            </w:r>
          </w:p>
        </w:tc>
        <w:tc>
          <w:tcPr>
            <w:tcW w:w="628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System log — RFC errors, HTTP errors during metric collection</w:t>
            </w:r>
          </w:p>
        </w:tc>
      </w:tr>
      <w:tr w:rsidR="000D5BA7">
        <w:tc>
          <w:tcPr>
            <w:tcW w:w="3800" w:type="dxa"/>
            <w:tcBorders>
              <w:top w:val="single" w:sz="4" w:space="0" w:color="A0BBD8"/>
              <w:left w:val="single" w:sz="4" w:space="0" w:color="A0BBD8"/>
              <w:bottom w:val="single" w:sz="4" w:space="0" w:color="A0BBD8"/>
              <w:right w:val="single" w:sz="4" w:space="0" w:color="A0BBD8"/>
            </w:tcBorders>
            <w:shd w:val="clear" w:color="auto" w:fill="F0F2F5"/>
            <w:tcMar>
              <w:top w:w="70" w:type="dxa"/>
              <w:left w:w="130" w:type="dxa"/>
              <w:bottom w:w="70" w:type="dxa"/>
              <w:right w:w="100" w:type="dxa"/>
            </w:tcMar>
          </w:tcPr>
          <w:p w:rsidR="000D5BA7" w:rsidRDefault="001557A0">
            <w:r>
              <w:rPr>
                <w:rFonts w:ascii="Courier New" w:eastAsia="Courier New" w:hAnsi="Courier New" w:cs="Courier New"/>
                <w:color w:val="4527A0"/>
                <w:sz w:val="17"/>
                <w:szCs w:val="17"/>
              </w:rPr>
              <w:t>S/4HANA SM59 → Test Connection</w:t>
            </w:r>
          </w:p>
        </w:tc>
        <w:tc>
          <w:tcPr>
            <w:tcW w:w="628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Real-time RFC connection diagnostic from S/4HANA to FRun</w:t>
            </w:r>
          </w:p>
        </w:tc>
      </w:tr>
    </w:tbl>
    <w:p w:rsidR="000D5BA7" w:rsidRDefault="000D5BA7">
      <w:pPr>
        <w:spacing w:after="120"/>
      </w:pPr>
    </w:p>
    <w:p w:rsidR="000D5BA7" w:rsidRDefault="001557A0">
      <w:r>
        <w:br w:type="page"/>
      </w:r>
    </w:p>
    <w:p w:rsidR="000D5BA7" w:rsidRDefault="001557A0">
      <w:pPr>
        <w:pStyle w:val="Heading1"/>
        <w:pBdr>
          <w:bottom w:val="single" w:sz="10" w:space="4" w:color="0057B8"/>
        </w:pBdr>
      </w:pPr>
      <w:r>
        <w:lastRenderedPageBreak/>
        <w:t>13. Master Integration Checklist</w:t>
      </w:r>
    </w:p>
    <w:p w:rsidR="000D5BA7" w:rsidRDefault="001557A0">
      <w:pPr>
        <w:spacing w:before="60" w:after="120"/>
      </w:pPr>
      <w:r>
        <w:rPr>
          <w:color w:val="222222"/>
        </w:rPr>
        <w:t>This consolidated sign-off checklist covers all phases of the SAP S/4HANA integration with Focused Run for Technical Monitoring. Color-coded by phase for real-time tracking during implementation.</w:t>
      </w:r>
    </w:p>
    <w:p w:rsidR="000D5BA7" w:rsidRDefault="000D5BA7">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7"/>
        <w:gridCol w:w="1465"/>
        <w:gridCol w:w="5706"/>
        <w:gridCol w:w="1549"/>
        <w:gridCol w:w="813"/>
      </w:tblGrid>
      <w:tr w:rsidR="000D5BA7">
        <w:tc>
          <w:tcPr>
            <w:tcW w:w="56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w:t>
            </w:r>
          </w:p>
        </w:tc>
        <w:tc>
          <w:tcPr>
            <w:tcW w:w="11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Phase</w:t>
            </w:r>
          </w:p>
        </w:tc>
        <w:tc>
          <w:tcPr>
            <w:tcW w:w="60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Task</w:t>
            </w:r>
          </w:p>
        </w:tc>
        <w:tc>
          <w:tcPr>
            <w:tcW w:w="160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Owner</w:t>
            </w:r>
          </w:p>
        </w:tc>
        <w:tc>
          <w:tcPr>
            <w:tcW w:w="820" w:type="dxa"/>
            <w:tcBorders>
              <w:top w:val="single" w:sz="4" w:space="0" w:color="A0BBD8"/>
              <w:left w:val="single" w:sz="4" w:space="0" w:color="A0BBD8"/>
              <w:bottom w:val="single" w:sz="4" w:space="0" w:color="A0BBD8"/>
              <w:right w:val="single" w:sz="4" w:space="0" w:color="A0BBD8"/>
            </w:tcBorders>
            <w:shd w:val="clear" w:color="auto" w:fill="1A3055"/>
            <w:tcMar>
              <w:top w:w="90" w:type="dxa"/>
              <w:left w:w="130" w:type="dxa"/>
              <w:bottom w:w="90" w:type="dxa"/>
              <w:right w:w="100" w:type="dxa"/>
            </w:tcMar>
            <w:vAlign w:val="center"/>
          </w:tcPr>
          <w:p w:rsidR="000D5BA7" w:rsidRDefault="001557A0">
            <w:pPr>
              <w:jc w:val="center"/>
            </w:pPr>
            <w:r>
              <w:rPr>
                <w:b/>
                <w:bCs/>
                <w:color w:val="FFFFFF"/>
              </w:rPr>
              <w:t>Done</w:t>
            </w: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4.0 SP01+ installed and accessible via NWBC</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Network connectivity validated: FRun ↔ S/4HANA on all required ports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Infra</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Firewall rules updated: ports 50000, 3300+, 80xx, 30015 open</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Infra</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SAP Host Agent installed and running on all S/4HANA hosts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ICM active with HTTP/HTTPS services running</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Java runtime (JVM 8+) verified on all S/4HANA hosts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PREREQ</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Admin access to Focused Run NWBC confirmed</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FRUN-SETUP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Focused Run system health verified (all services GREEN)</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FRUN-SETUP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Focused Run Technical Monitoring infrastructure confirmed active</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FRUN-SETUP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SSL/HTTPS trust configured between FRun and S/4HANA (production)</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3F2FD"/>
            <w:tcMar>
              <w:top w:w="80" w:type="dxa"/>
              <w:left w:w="130" w:type="dxa"/>
              <w:bottom w:w="80" w:type="dxa"/>
              <w:right w:w="100" w:type="dxa"/>
            </w:tcMar>
            <w:vAlign w:val="center"/>
          </w:tcPr>
          <w:p w:rsidR="000D5BA7" w:rsidRDefault="001557A0">
            <w:pPr>
              <w:jc w:val="center"/>
            </w:pPr>
            <w:r>
              <w:rPr>
                <w:b/>
                <w:bCs/>
                <w:color w:val="0277BD"/>
                <w:sz w:val="19"/>
                <w:szCs w:val="19"/>
              </w:rPr>
              <w:t>FRUN-SETUP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Technical RFC user created on Focused Run for inbound connections</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downloaded; checksum verified</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installed on ASCS host</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installed on PAS host</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SMDAgent installed on each AAS host</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installed on HANA host (if HANA monitoring required)</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All SMDAgents show ACTIVE status in FRun → Agent Overview</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FF3E0"/>
            <w:tcMar>
              <w:top w:w="80" w:type="dxa"/>
              <w:left w:w="130" w:type="dxa"/>
              <w:bottom w:w="80" w:type="dxa"/>
              <w:right w:w="100" w:type="dxa"/>
            </w:tcMar>
            <w:vAlign w:val="center"/>
          </w:tcPr>
          <w:p w:rsidR="000D5BA7" w:rsidRDefault="001557A0">
            <w:pPr>
              <w:jc w:val="center"/>
            </w:pPr>
            <w:r>
              <w:rPr>
                <w:b/>
                <w:bCs/>
                <w:color w:val="E65100"/>
                <w:sz w:val="19"/>
                <w:szCs w:val="19"/>
              </w:rPr>
              <w:t>SMDA</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logs show 'Connected to Focused Run' without errors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LMDB</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S/4HANA system registered in LMDB (auto-discovered or manually)</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LMDB</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LMDB entry shows correct SID, release, SPS, and system role</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LMDB</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All S/4HANA hosts (ASCS, PAS, AAS) linked to LMDB entry</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LMDB</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SMDAgent assigned to each host in LMDB</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CE4EC"/>
            <w:tcMar>
              <w:top w:w="80" w:type="dxa"/>
              <w:left w:w="130" w:type="dxa"/>
              <w:bottom w:w="80" w:type="dxa"/>
              <w:right w:w="100" w:type="dxa"/>
            </w:tcMar>
            <w:vAlign w:val="center"/>
          </w:tcPr>
          <w:p w:rsidR="000D5BA7" w:rsidRDefault="001557A0">
            <w:pPr>
              <w:jc w:val="center"/>
            </w:pPr>
            <w:r>
              <w:rPr>
                <w:b/>
                <w:bCs/>
                <w:color w:val="C62828"/>
                <w:sz w:val="19"/>
                <w:szCs w:val="19"/>
              </w:rPr>
              <w:t>LMDB</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LMDB entry status: ACTIVE / CONFIRMED</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RFC user FRUN_RFC created in S/4HANA client 000 (system type, not dialog)</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FRUN_RFC assigned required authorization profiles</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Security</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lastRenderedPageBreak/>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RFC destination S4H_&lt;SID&gt; created on Focused Run; test: GREEN</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RFC destination FRUN_&lt;FRUN_SID&gt; created on S/4HANA; test: GREEN</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HTTP connection S/4HANA → Focused Run created; test: HTTP 200</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RFC connection registered in FRun Managed System Configuration</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HANA monitoring user FRUN_HANA_MON created with required grants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DBA</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F3E5F5"/>
            <w:tcMar>
              <w:top w:w="80" w:type="dxa"/>
              <w:left w:w="130" w:type="dxa"/>
              <w:bottom w:w="80" w:type="dxa"/>
              <w:right w:w="100" w:type="dxa"/>
            </w:tcMar>
            <w:vAlign w:val="center"/>
          </w:tcPr>
          <w:p w:rsidR="000D5BA7" w:rsidRDefault="001557A0">
            <w:pPr>
              <w:jc w:val="center"/>
            </w:pPr>
            <w:r>
              <w:rPr>
                <w:b/>
                <w:bCs/>
                <w:color w:val="6A1B9A"/>
                <w:sz w:val="19"/>
                <w:szCs w:val="19"/>
              </w:rPr>
              <w:t>RFC/HTTP</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HANA DB connection configured and tested in FRun: GREEN</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Technical Monitoring activated for S/4HANA in Focused Run</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Monitoring template assigned (SAP S/4HANA or custom)</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All metric categories configured (availability, WP, HANA, OS, jobs)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thresholds configured per S/4HANA production SLAs</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CCMS alert forwarding configured on S/4HANA (RZ21)</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Notification channels configured (email, SMS, ServiceNow)</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Notification policy created for S/4HANA production</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0F7FA"/>
            <w:tcMar>
              <w:top w:w="80" w:type="dxa"/>
              <w:left w:w="130" w:type="dxa"/>
              <w:bottom w:w="80" w:type="dxa"/>
              <w:right w:w="100" w:type="dxa"/>
            </w:tcMar>
            <w:vAlign w:val="center"/>
          </w:tcPr>
          <w:p w:rsidR="000D5BA7" w:rsidRDefault="001557A0">
            <w:pPr>
              <w:jc w:val="center"/>
            </w:pPr>
            <w:r>
              <w:rPr>
                <w:b/>
                <w:bCs/>
                <w:color w:val="00695C"/>
                <w:sz w:val="19"/>
                <w:szCs w:val="19"/>
              </w:rPr>
              <w:t>MONITORING</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Alert suppression / maintenance windows configured</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All SMDAgent connectivity checks: GREEN (Section 10.1 — 9 checks)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All Technical Monitoring data checks: GREEN (Section 10.2 — 10 checks)</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Alert end-to-end test passed (all 4 test scenarios)</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Email notification delivery confirmed</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ServiceNow incident auto-creation tested (if applicable)</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24-hour monitoring baseline captured and documented</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FRun Admin</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Operations team trained on Focused Run Technical Monitoring UI</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Delivery</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r>
              <w:rPr>
                <w:color w:val="1A1A2E"/>
                <w:sz w:val="19"/>
                <w:szCs w:val="19"/>
              </w:rPr>
              <w:t>Runbook updated with FRun monitoring procedures</w:t>
            </w:r>
          </w:p>
        </w:tc>
        <w:tc>
          <w:tcPr>
            <w:tcW w:w="160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1557A0">
            <w:pPr>
              <w:jc w:val="center"/>
            </w:pPr>
            <w:r>
              <w:rPr>
                <w:color w:val="1A1A2E"/>
                <w:sz w:val="19"/>
                <w:szCs w:val="19"/>
              </w:rPr>
              <w:t>Basis</w:t>
            </w:r>
          </w:p>
        </w:tc>
        <w:tc>
          <w:tcPr>
            <w:tcW w:w="820" w:type="dxa"/>
            <w:tcBorders>
              <w:top w:val="single" w:sz="4" w:space="0" w:color="A0BBD8"/>
              <w:left w:val="single" w:sz="4" w:space="0" w:color="A0BBD8"/>
              <w:bottom w:val="single" w:sz="4" w:space="0" w:color="A0BBD8"/>
              <w:right w:val="single" w:sz="4" w:space="0" w:color="A0BBD8"/>
            </w:tcBorders>
            <w:shd w:val="clear" w:color="auto" w:fill="F5F8FE"/>
            <w:tcMar>
              <w:top w:w="80" w:type="dxa"/>
              <w:left w:w="130" w:type="dxa"/>
              <w:bottom w:w="80" w:type="dxa"/>
              <w:right w:w="100" w:type="dxa"/>
            </w:tcMar>
            <w:vAlign w:val="center"/>
          </w:tcPr>
          <w:p w:rsidR="000D5BA7" w:rsidRDefault="000D5BA7">
            <w:pPr>
              <w:jc w:val="center"/>
            </w:pPr>
          </w:p>
        </w:tc>
      </w:tr>
      <w:tr w:rsidR="000D5BA7">
        <w:tc>
          <w:tcPr>
            <w:tcW w:w="56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w:t>
            </w:r>
          </w:p>
        </w:tc>
        <w:tc>
          <w:tcPr>
            <w:tcW w:w="1100" w:type="dxa"/>
            <w:tcBorders>
              <w:top w:val="single" w:sz="4" w:space="0" w:color="A0BBD8"/>
              <w:left w:val="single" w:sz="4" w:space="0" w:color="A0BBD8"/>
              <w:bottom w:val="single" w:sz="4" w:space="0" w:color="A0BBD8"/>
              <w:right w:val="single" w:sz="4" w:space="0" w:color="A0BBD8"/>
            </w:tcBorders>
            <w:shd w:val="clear" w:color="auto" w:fill="E8F5E9"/>
            <w:tcMar>
              <w:top w:w="80" w:type="dxa"/>
              <w:left w:w="130" w:type="dxa"/>
              <w:bottom w:w="80" w:type="dxa"/>
              <w:right w:w="100" w:type="dxa"/>
            </w:tcMar>
            <w:vAlign w:val="center"/>
          </w:tcPr>
          <w:p w:rsidR="000D5BA7" w:rsidRDefault="001557A0">
            <w:pPr>
              <w:jc w:val="center"/>
            </w:pPr>
            <w:r>
              <w:rPr>
                <w:b/>
                <w:bCs/>
                <w:color w:val="2E7D32"/>
                <w:sz w:val="19"/>
                <w:szCs w:val="19"/>
              </w:rPr>
              <w:t>VALIDATE</w:t>
            </w:r>
          </w:p>
        </w:tc>
        <w:tc>
          <w:tcPr>
            <w:tcW w:w="60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r>
              <w:rPr>
                <w:color w:val="1A1A2E"/>
                <w:sz w:val="19"/>
                <w:szCs w:val="19"/>
              </w:rPr>
              <w:t>Change request closed; integration completion report sent</w:t>
            </w:r>
          </w:p>
        </w:tc>
        <w:tc>
          <w:tcPr>
            <w:tcW w:w="160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1557A0">
            <w:pPr>
              <w:jc w:val="center"/>
            </w:pPr>
            <w:r>
              <w:rPr>
                <w:color w:val="1A1A2E"/>
                <w:sz w:val="19"/>
                <w:szCs w:val="19"/>
              </w:rPr>
              <w:t>Delivery</w:t>
            </w:r>
          </w:p>
        </w:tc>
        <w:tc>
          <w:tcPr>
            <w:tcW w:w="820" w:type="dxa"/>
            <w:tcBorders>
              <w:top w:val="single" w:sz="4" w:space="0" w:color="A0BBD8"/>
              <w:left w:val="single" w:sz="4" w:space="0" w:color="A0BBD8"/>
              <w:bottom w:val="single" w:sz="4" w:space="0" w:color="A0BBD8"/>
              <w:right w:val="single" w:sz="4" w:space="0" w:color="A0BBD8"/>
            </w:tcBorders>
            <w:shd w:val="clear" w:color="auto" w:fill="FFFFFF"/>
            <w:tcMar>
              <w:top w:w="80" w:type="dxa"/>
              <w:left w:w="130" w:type="dxa"/>
              <w:bottom w:w="80" w:type="dxa"/>
              <w:right w:w="100" w:type="dxa"/>
            </w:tcMar>
            <w:vAlign w:val="center"/>
          </w:tcPr>
          <w:p w:rsidR="000D5BA7" w:rsidRDefault="000D5BA7">
            <w:pPr>
              <w:jc w:val="center"/>
            </w:pPr>
          </w:p>
        </w:tc>
      </w:tr>
    </w:tbl>
    <w:p w:rsidR="000D5BA7" w:rsidRDefault="000D5BA7">
      <w:pPr>
        <w:spacing w:after="120"/>
      </w:pPr>
    </w:p>
    <w:p w:rsidR="000D5BA7" w:rsidRDefault="001557A0">
      <w:pPr>
        <w:pBdr>
          <w:left w:val="single" w:sz="20" w:space="6" w:color="006064"/>
        </w:pBdr>
        <w:shd w:val="clear" w:color="auto" w:fill="E0F7FA"/>
        <w:spacing w:before="100" w:after="120"/>
        <w:ind w:left="360"/>
      </w:pPr>
      <w:r>
        <w:rPr>
          <w:b/>
          <w:bCs/>
          <w:color w:val="006064"/>
        </w:rPr>
        <w:t xml:space="preserve">📘 REFERENCE NOTES: </w:t>
      </w:r>
      <w:r>
        <w:rPr>
          <w:color w:val="333333"/>
        </w:rPr>
        <w:t>Key SAP Notes: 2130510 (FRun Product Note), 2478003 (Technical Monitoring Setup), 2583022 (SMDAgent Guide), 2552697 (LMDB Setup), 2534755 (RFC/HTTP Connections), 2861952 (FRun 4.0 Prerequisites), 2521944 (Alert Configuration), 2879975 (Host Agent), 3015803 (HANA Monitoring), 2364981 (CCMS Forwarding), 2680074 (Work Process Monitoring), 2455458 (Metric Catalog).</w:t>
      </w:r>
    </w:p>
    <w:sectPr w:rsidR="000D5BA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72" w:rsidRDefault="00323272">
      <w:r>
        <w:separator/>
      </w:r>
    </w:p>
  </w:endnote>
  <w:endnote w:type="continuationSeparator" w:id="0">
    <w:p w:rsidR="00323272" w:rsidRDefault="0032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EFD" w:rsidRDefault="00732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7" w:rsidRDefault="001557A0">
    <w:pPr>
      <w:pBdr>
        <w:top w:val="single" w:sz="4" w:space="4" w:color="A0BB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AA3DC6">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EFD" w:rsidRDefault="0073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72" w:rsidRDefault="00323272">
      <w:r>
        <w:separator/>
      </w:r>
    </w:p>
  </w:footnote>
  <w:footnote w:type="continuationSeparator" w:id="0">
    <w:p w:rsidR="00323272" w:rsidRDefault="0032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EFD" w:rsidRDefault="00732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A7" w:rsidRDefault="001557A0">
    <w:pPr>
      <w:pBdr>
        <w:bottom w:val="single" w:sz="6" w:space="4" w:color="0057B8"/>
      </w:pBdr>
      <w:spacing w:after="80"/>
    </w:pPr>
    <w:r>
      <w:rPr>
        <w:b/>
        <w:bCs/>
        <w:color w:val="001B40"/>
        <w:sz w:val="18"/>
        <w:szCs w:val="18"/>
      </w:rPr>
      <w:t xml:space="preserve">SAP S/4HANA Integration with Focused Run — Technical Monitoring Setup  </w:t>
    </w:r>
    <w:r>
      <w:rPr>
        <w:color w:val="888888"/>
        <w:sz w:val="16"/>
        <w:szCs w:val="16"/>
      </w:rPr>
      <w:t xml:space="preserve">| </w:t>
    </w:r>
    <w:r w:rsidR="00732EFD" w:rsidRPr="00732EFD">
      <w:rPr>
        <w:color w:val="888888"/>
        <w:sz w:val="16"/>
        <w:szCs w:val="16"/>
      </w:rPr>
      <w:t>M2 Partnering Solutions</w:t>
    </w:r>
    <w:r w:rsidR="00732EFD">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EFD" w:rsidRDefault="0073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0EF6"/>
    <w:multiLevelType w:val="hybridMultilevel"/>
    <w:tmpl w:val="6E5AF864"/>
    <w:lvl w:ilvl="0" w:tplc="99FE3BDC">
      <w:start w:val="1"/>
      <w:numFmt w:val="bullet"/>
      <w:lvlText w:val="●"/>
      <w:lvlJc w:val="left"/>
      <w:pPr>
        <w:ind w:left="720" w:hanging="360"/>
      </w:pPr>
    </w:lvl>
    <w:lvl w:ilvl="1" w:tplc="E28CBE8A">
      <w:start w:val="1"/>
      <w:numFmt w:val="bullet"/>
      <w:lvlText w:val="○"/>
      <w:lvlJc w:val="left"/>
      <w:pPr>
        <w:ind w:left="1440" w:hanging="360"/>
      </w:pPr>
    </w:lvl>
    <w:lvl w:ilvl="2" w:tplc="5DBA22FA">
      <w:start w:val="1"/>
      <w:numFmt w:val="bullet"/>
      <w:lvlText w:val="■"/>
      <w:lvlJc w:val="left"/>
      <w:pPr>
        <w:ind w:left="2160" w:hanging="360"/>
      </w:pPr>
    </w:lvl>
    <w:lvl w:ilvl="3" w:tplc="287C94CC">
      <w:start w:val="1"/>
      <w:numFmt w:val="bullet"/>
      <w:lvlText w:val="●"/>
      <w:lvlJc w:val="left"/>
      <w:pPr>
        <w:ind w:left="2880" w:hanging="360"/>
      </w:pPr>
    </w:lvl>
    <w:lvl w:ilvl="4" w:tplc="C6867CDC">
      <w:start w:val="1"/>
      <w:numFmt w:val="bullet"/>
      <w:lvlText w:val="○"/>
      <w:lvlJc w:val="left"/>
      <w:pPr>
        <w:ind w:left="3600" w:hanging="360"/>
      </w:pPr>
    </w:lvl>
    <w:lvl w:ilvl="5" w:tplc="608EC140">
      <w:start w:val="1"/>
      <w:numFmt w:val="bullet"/>
      <w:lvlText w:val="■"/>
      <w:lvlJc w:val="left"/>
      <w:pPr>
        <w:ind w:left="4320" w:hanging="360"/>
      </w:pPr>
    </w:lvl>
    <w:lvl w:ilvl="6" w:tplc="24FA00F6">
      <w:start w:val="1"/>
      <w:numFmt w:val="bullet"/>
      <w:lvlText w:val="●"/>
      <w:lvlJc w:val="left"/>
      <w:pPr>
        <w:ind w:left="5040" w:hanging="360"/>
      </w:pPr>
    </w:lvl>
    <w:lvl w:ilvl="7" w:tplc="17906B62">
      <w:start w:val="1"/>
      <w:numFmt w:val="bullet"/>
      <w:lvlText w:val="●"/>
      <w:lvlJc w:val="left"/>
      <w:pPr>
        <w:ind w:left="5760" w:hanging="360"/>
      </w:pPr>
    </w:lvl>
    <w:lvl w:ilvl="8" w:tplc="1A6ACB18">
      <w:start w:val="1"/>
      <w:numFmt w:val="bullet"/>
      <w:lvlText w:val="●"/>
      <w:lvlJc w:val="left"/>
      <w:pPr>
        <w:ind w:left="6480" w:hanging="360"/>
      </w:pPr>
    </w:lvl>
  </w:abstractNum>
  <w:abstractNum w:abstractNumId="1" w15:restartNumberingAfterBreak="0">
    <w:nsid w:val="61652414"/>
    <w:multiLevelType w:val="hybridMultilevel"/>
    <w:tmpl w:val="8288F9FE"/>
    <w:lvl w:ilvl="0" w:tplc="4374114E">
      <w:start w:val="1"/>
      <w:numFmt w:val="decimal"/>
      <w:lvlText w:val="%1."/>
      <w:lvlJc w:val="left"/>
      <w:pPr>
        <w:ind w:left="720" w:hanging="360"/>
      </w:pPr>
    </w:lvl>
    <w:lvl w:ilvl="1" w:tplc="1A047184">
      <w:numFmt w:val="decimal"/>
      <w:lvlText w:val=""/>
      <w:lvlJc w:val="left"/>
    </w:lvl>
    <w:lvl w:ilvl="2" w:tplc="7438ED60">
      <w:numFmt w:val="decimal"/>
      <w:lvlText w:val=""/>
      <w:lvlJc w:val="left"/>
    </w:lvl>
    <w:lvl w:ilvl="3" w:tplc="3CC482D0">
      <w:numFmt w:val="decimal"/>
      <w:lvlText w:val=""/>
      <w:lvlJc w:val="left"/>
    </w:lvl>
    <w:lvl w:ilvl="4" w:tplc="F604903C">
      <w:numFmt w:val="decimal"/>
      <w:lvlText w:val=""/>
      <w:lvlJc w:val="left"/>
    </w:lvl>
    <w:lvl w:ilvl="5" w:tplc="EDEC1AA2">
      <w:numFmt w:val="decimal"/>
      <w:lvlText w:val=""/>
      <w:lvlJc w:val="left"/>
    </w:lvl>
    <w:lvl w:ilvl="6" w:tplc="0E726C58">
      <w:numFmt w:val="decimal"/>
      <w:lvlText w:val=""/>
      <w:lvlJc w:val="left"/>
    </w:lvl>
    <w:lvl w:ilvl="7" w:tplc="0C1A80FC">
      <w:numFmt w:val="decimal"/>
      <w:lvlText w:val=""/>
      <w:lvlJc w:val="left"/>
    </w:lvl>
    <w:lvl w:ilvl="8" w:tplc="E8464802">
      <w:numFmt w:val="decimal"/>
      <w:lvlText w:val=""/>
      <w:lvlJc w:val="left"/>
    </w:lvl>
  </w:abstractNum>
  <w:abstractNum w:abstractNumId="2" w15:restartNumberingAfterBreak="0">
    <w:nsid w:val="66C142CD"/>
    <w:multiLevelType w:val="hybridMultilevel"/>
    <w:tmpl w:val="D4404FC0"/>
    <w:lvl w:ilvl="0" w:tplc="112E6652">
      <w:start w:val="1"/>
      <w:numFmt w:val="bullet"/>
      <w:lvlText w:val="•"/>
      <w:lvlJc w:val="left"/>
      <w:pPr>
        <w:ind w:left="540" w:hanging="360"/>
      </w:pPr>
    </w:lvl>
    <w:lvl w:ilvl="1" w:tplc="B80AEFC4">
      <w:start w:val="1"/>
      <w:numFmt w:val="bullet"/>
      <w:lvlText w:val="◦"/>
      <w:lvlJc w:val="left"/>
      <w:pPr>
        <w:ind w:left="900" w:hanging="360"/>
      </w:pPr>
    </w:lvl>
    <w:lvl w:ilvl="2" w:tplc="D4AED460">
      <w:numFmt w:val="decimal"/>
      <w:lvlText w:val=""/>
      <w:lvlJc w:val="left"/>
    </w:lvl>
    <w:lvl w:ilvl="3" w:tplc="EEE21178">
      <w:numFmt w:val="decimal"/>
      <w:lvlText w:val=""/>
      <w:lvlJc w:val="left"/>
    </w:lvl>
    <w:lvl w:ilvl="4" w:tplc="A0AC68FE">
      <w:numFmt w:val="decimal"/>
      <w:lvlText w:val=""/>
      <w:lvlJc w:val="left"/>
    </w:lvl>
    <w:lvl w:ilvl="5" w:tplc="63CC2566">
      <w:numFmt w:val="decimal"/>
      <w:lvlText w:val=""/>
      <w:lvlJc w:val="left"/>
    </w:lvl>
    <w:lvl w:ilvl="6" w:tplc="05BC6BAE">
      <w:numFmt w:val="decimal"/>
      <w:lvlText w:val=""/>
      <w:lvlJc w:val="left"/>
    </w:lvl>
    <w:lvl w:ilvl="7" w:tplc="6D2CD012">
      <w:numFmt w:val="decimal"/>
      <w:lvlText w:val=""/>
      <w:lvlJc w:val="left"/>
    </w:lvl>
    <w:lvl w:ilvl="8" w:tplc="BF16268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A7"/>
    <w:rsid w:val="000D5BA7"/>
    <w:rsid w:val="001557A0"/>
    <w:rsid w:val="00323272"/>
    <w:rsid w:val="00732EFD"/>
    <w:rsid w:val="00AA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05E4F-0F47-4943-B0D5-AFE590CD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32EFD"/>
    <w:pPr>
      <w:tabs>
        <w:tab w:val="center" w:pos="4680"/>
        <w:tab w:val="right" w:pos="9360"/>
      </w:tabs>
    </w:pPr>
  </w:style>
  <w:style w:type="character" w:customStyle="1" w:styleId="HeaderChar">
    <w:name w:val="Header Char"/>
    <w:basedOn w:val="DefaultParagraphFont"/>
    <w:link w:val="Header"/>
    <w:uiPriority w:val="99"/>
    <w:rsid w:val="00732EFD"/>
  </w:style>
  <w:style w:type="paragraph" w:styleId="Footer">
    <w:name w:val="footer"/>
    <w:basedOn w:val="Normal"/>
    <w:link w:val="FooterChar"/>
    <w:uiPriority w:val="99"/>
    <w:unhideWhenUsed/>
    <w:rsid w:val="00732EFD"/>
    <w:pPr>
      <w:tabs>
        <w:tab w:val="center" w:pos="4680"/>
        <w:tab w:val="right" w:pos="9360"/>
      </w:tabs>
    </w:pPr>
  </w:style>
  <w:style w:type="character" w:customStyle="1" w:styleId="FooterChar">
    <w:name w:val="Footer Char"/>
    <w:basedOn w:val="DefaultParagraphFont"/>
    <w:link w:val="Footer"/>
    <w:uiPriority w:val="99"/>
    <w:rsid w:val="0073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6700</Words>
  <Characters>38193</Characters>
  <Application>Microsoft Office Word</Application>
  <DocSecurity>0</DocSecurity>
  <Lines>318</Lines>
  <Paragraphs>89</Paragraphs>
  <ScaleCrop>false</ScaleCrop>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2026-03-29T03:11:00Z</dcterms:created>
  <dcterms:modified xsi:type="dcterms:W3CDTF">2026-07-06T11:15:00Z</dcterms:modified>
</cp:coreProperties>
</file>